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FE10A0" w:rsidRDefault="003042C4" w:rsidP="00B94B32">
      <w:pPr>
        <w:keepNext/>
        <w:keepLines/>
        <w:spacing w:before="120"/>
        <w:ind w:left="5954"/>
        <w:outlineLvl w:val="1"/>
        <w:rPr>
          <w:rFonts w:asciiTheme="minorHAnsi" w:eastAsia="Calibri" w:hAnsiTheme="minorHAnsi" w:cstheme="minorHAnsi"/>
          <w:b/>
          <w:sz w:val="20"/>
          <w:szCs w:val="21"/>
          <w:lang w:eastAsia="lt-LT"/>
        </w:rPr>
      </w:pPr>
      <w:bookmarkStart w:id="0" w:name="_Ref38291223"/>
      <w:bookmarkStart w:id="1" w:name="_Ref38291334"/>
      <w:bookmarkStart w:id="2" w:name="_Ref38533412"/>
      <w:bookmarkStart w:id="3" w:name="_Toc115102580"/>
      <w:r w:rsidRPr="00FE10A0">
        <w:rPr>
          <w:rFonts w:asciiTheme="minorHAnsi" w:eastAsia="Calibri" w:hAnsiTheme="minorHAnsi" w:cstheme="minorHAnsi"/>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6EC969A9" w14:textId="77777777" w:rsidR="003042C4" w:rsidRPr="00FE10A0" w:rsidRDefault="003042C4" w:rsidP="003042C4">
      <w:pPr>
        <w:spacing w:after="160" w:line="276" w:lineRule="auto"/>
        <w:rPr>
          <w:rFonts w:asciiTheme="minorHAnsi" w:eastAsiaTheme="minorEastAsia" w:hAnsiTheme="minorHAnsi" w:cstheme="minorHAnsi"/>
          <w:b/>
          <w:bCs/>
          <w:smallCaps/>
          <w:sz w:val="20"/>
          <w:szCs w:val="22"/>
          <w:lang w:eastAsia="lt-LT"/>
        </w:rPr>
      </w:pPr>
    </w:p>
    <w:p w14:paraId="3FE7742D" w14:textId="5D575FB4" w:rsidR="003042C4" w:rsidRPr="00FE10A0" w:rsidRDefault="003042C4" w:rsidP="003042C4">
      <w:pPr>
        <w:spacing w:after="240" w:line="276" w:lineRule="auto"/>
        <w:jc w:val="center"/>
        <w:rPr>
          <w:rFonts w:asciiTheme="minorHAnsi" w:eastAsia="Arial" w:hAnsiTheme="minorHAnsi" w:cstheme="minorHAnsi"/>
          <w:b/>
          <w:bCs/>
          <w:smallCaps/>
          <w:lang w:eastAsia="lt-LT"/>
        </w:rPr>
      </w:pPr>
      <w:r w:rsidRPr="00FE10A0">
        <w:rPr>
          <w:rFonts w:asciiTheme="minorHAnsi" w:eastAsia="Arial" w:hAnsiTheme="minorHAnsi" w:cstheme="minorHAnsi"/>
          <w:b/>
          <w:bCs/>
          <w:smallCaps/>
          <w:lang w:eastAsia="lt-LT"/>
        </w:rPr>
        <w:t xml:space="preserve">KVALIFIKACIJOS REIKALAVIMAI </w:t>
      </w:r>
    </w:p>
    <w:p w14:paraId="630C7A9D" w14:textId="77777777" w:rsidR="00CD3BA8" w:rsidRPr="00FE10A0" w:rsidRDefault="002D4596" w:rsidP="009E4DED">
      <w:pPr>
        <w:numPr>
          <w:ilvl w:val="0"/>
          <w:numId w:val="1"/>
        </w:numPr>
        <w:tabs>
          <w:tab w:val="left" w:pos="851"/>
          <w:tab w:val="left" w:pos="993"/>
        </w:tabs>
        <w:spacing w:after="160" w:line="276" w:lineRule="auto"/>
        <w:ind w:left="142" w:firstLine="425"/>
        <w:contextualSpacing/>
        <w:jc w:val="both"/>
        <w:rPr>
          <w:rFonts w:asciiTheme="minorHAnsi" w:eastAsiaTheme="minorHAnsi" w:hAnsiTheme="minorHAnsi" w:cstheme="minorHAnsi"/>
          <w:sz w:val="22"/>
          <w:szCs w:val="22"/>
        </w:rPr>
      </w:pPr>
      <w:r w:rsidRPr="009E46E5">
        <w:rPr>
          <w:rFonts w:asciiTheme="minorHAnsi" w:eastAsiaTheme="minorHAnsi" w:hAnsiTheme="minorHAnsi" w:cstheme="minorHAnsi"/>
          <w:b/>
          <w:sz w:val="22"/>
          <w:szCs w:val="22"/>
        </w:rPr>
        <w:t>Kartu su pasiūlymu teikiamas tik EBVPD</w:t>
      </w:r>
      <w:r w:rsidRPr="00FE10A0">
        <w:rPr>
          <w:rFonts w:asciiTheme="minorHAnsi" w:eastAsiaTheme="minorHAnsi" w:hAnsiTheme="minorHAnsi" w:cstheme="minorHAnsi"/>
          <w:sz w:val="22"/>
          <w:szCs w:val="22"/>
        </w:rPr>
        <w:t xml:space="preserve">. Kvalifikaciją patvirtinančių dokumentų prašoma tik iš galimo laimėtojo. </w:t>
      </w:r>
    </w:p>
    <w:p w14:paraId="2D60BEE3" w14:textId="51A932BE" w:rsidR="003042C4" w:rsidRPr="00FE10A0" w:rsidRDefault="003042C4" w:rsidP="009E4DED">
      <w:pPr>
        <w:numPr>
          <w:ilvl w:val="0"/>
          <w:numId w:val="1"/>
        </w:numPr>
        <w:tabs>
          <w:tab w:val="left" w:pos="851"/>
          <w:tab w:val="left" w:pos="993"/>
        </w:tabs>
        <w:spacing w:after="160" w:line="276" w:lineRule="auto"/>
        <w:ind w:left="142" w:firstLine="425"/>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002D4596" w:rsidRPr="00FE10A0">
        <w:rPr>
          <w:rFonts w:asciiTheme="minorHAnsi" w:eastAsiaTheme="minorHAnsi" w:hAnsiTheme="minorHAnsi" w:cstheme="minorHAnsi"/>
          <w:sz w:val="22"/>
          <w:szCs w:val="22"/>
        </w:rPr>
        <w:t xml:space="preserve"> </w:t>
      </w:r>
    </w:p>
    <w:tbl>
      <w:tblPr>
        <w:tblStyle w:val="Lentelstinklelis"/>
        <w:tblW w:w="10060" w:type="dxa"/>
        <w:tblLook w:val="04A0" w:firstRow="1" w:lastRow="0" w:firstColumn="1" w:lastColumn="0" w:noHBand="0" w:noVBand="1"/>
      </w:tblPr>
      <w:tblGrid>
        <w:gridCol w:w="568"/>
        <w:gridCol w:w="2829"/>
        <w:gridCol w:w="3119"/>
        <w:gridCol w:w="3544"/>
      </w:tblGrid>
      <w:tr w:rsidR="003042C4" w:rsidRPr="00FE10A0" w14:paraId="0A53BEB3" w14:textId="77777777" w:rsidTr="0049063E">
        <w:trPr>
          <w:trHeight w:val="717"/>
        </w:trPr>
        <w:tc>
          <w:tcPr>
            <w:tcW w:w="568" w:type="dxa"/>
            <w:shd w:val="clear" w:color="auto" w:fill="DEEAF6" w:themeFill="accent5" w:themeFillTint="33"/>
            <w:vAlign w:val="center"/>
          </w:tcPr>
          <w:p w14:paraId="3B6EA2A0" w14:textId="77777777" w:rsidR="003042C4" w:rsidRPr="00FE10A0" w:rsidRDefault="003042C4" w:rsidP="009E4DED">
            <w:pPr>
              <w:spacing w:line="20" w:lineRule="atLeast"/>
              <w:contextualSpacing/>
              <w:jc w:val="center"/>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Eil. Nr.</w:t>
            </w:r>
          </w:p>
        </w:tc>
        <w:tc>
          <w:tcPr>
            <w:tcW w:w="2829" w:type="dxa"/>
            <w:shd w:val="clear" w:color="auto" w:fill="DEEAF6" w:themeFill="accent5" w:themeFillTint="33"/>
            <w:vAlign w:val="center"/>
          </w:tcPr>
          <w:p w14:paraId="1E61AFEA" w14:textId="77777777" w:rsidR="003042C4" w:rsidRPr="00FE10A0" w:rsidRDefault="003042C4" w:rsidP="009E4DED">
            <w:pPr>
              <w:spacing w:line="20" w:lineRule="atLeast"/>
              <w:contextualSpacing/>
              <w:jc w:val="center"/>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Kvalifikacijos reikalavimas</w:t>
            </w:r>
          </w:p>
        </w:tc>
        <w:tc>
          <w:tcPr>
            <w:tcW w:w="3119" w:type="dxa"/>
            <w:shd w:val="clear" w:color="auto" w:fill="DEEAF6" w:themeFill="accent5" w:themeFillTint="33"/>
            <w:vAlign w:val="center"/>
          </w:tcPr>
          <w:p w14:paraId="24A66B0B" w14:textId="77777777" w:rsidR="003042C4" w:rsidRPr="00FE10A0" w:rsidRDefault="003042C4" w:rsidP="009E4DED">
            <w:pPr>
              <w:spacing w:line="20" w:lineRule="atLeast"/>
              <w:contextualSpacing/>
              <w:jc w:val="center"/>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Atitiktį reikalavimui įrodantys dokumentai</w:t>
            </w:r>
          </w:p>
        </w:tc>
        <w:tc>
          <w:tcPr>
            <w:tcW w:w="3544" w:type="dxa"/>
            <w:shd w:val="clear" w:color="auto" w:fill="DEEAF6" w:themeFill="accent5" w:themeFillTint="33"/>
            <w:vAlign w:val="center"/>
          </w:tcPr>
          <w:p w14:paraId="1F653FF8" w14:textId="77777777" w:rsidR="003042C4" w:rsidRPr="00FE10A0" w:rsidRDefault="003042C4" w:rsidP="009E4DED">
            <w:pPr>
              <w:spacing w:line="20" w:lineRule="atLeast"/>
              <w:contextualSpacing/>
              <w:jc w:val="center"/>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Subjektas, kuris turi atitikti reikalavimą</w:t>
            </w:r>
          </w:p>
        </w:tc>
      </w:tr>
      <w:tr w:rsidR="003042C4" w:rsidRPr="00FE10A0" w14:paraId="36243962" w14:textId="77777777" w:rsidTr="00C77116">
        <w:trPr>
          <w:trHeight w:val="339"/>
        </w:trPr>
        <w:tc>
          <w:tcPr>
            <w:tcW w:w="568" w:type="dxa"/>
            <w:vAlign w:val="center"/>
          </w:tcPr>
          <w:p w14:paraId="49C795F2" w14:textId="77777777" w:rsidR="003042C4" w:rsidRPr="00FE10A0" w:rsidRDefault="003042C4" w:rsidP="00C87A0C">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FE10A0" w:rsidRDefault="003042C4" w:rsidP="00C87A0C">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Teisė verstis veikla</w:t>
            </w:r>
          </w:p>
        </w:tc>
      </w:tr>
      <w:tr w:rsidR="00CD3BA8" w:rsidRPr="00FE10A0" w14:paraId="6BCA5E0D" w14:textId="77777777" w:rsidTr="0049063E">
        <w:trPr>
          <w:trHeight w:val="843"/>
        </w:trPr>
        <w:tc>
          <w:tcPr>
            <w:tcW w:w="568" w:type="dxa"/>
            <w:vAlign w:val="center"/>
          </w:tcPr>
          <w:p w14:paraId="26BA3BAC" w14:textId="77777777" w:rsidR="00CD3BA8" w:rsidRPr="00FE10A0" w:rsidRDefault="00CD3BA8" w:rsidP="00CD3BA8">
            <w:pPr>
              <w:spacing w:line="20" w:lineRule="atLeast"/>
              <w:contextualSpacing/>
              <w:jc w:val="both"/>
              <w:rPr>
                <w:rFonts w:asciiTheme="minorHAnsi" w:eastAsiaTheme="minorHAnsi" w:hAnsiTheme="minorHAnsi" w:cstheme="minorHAnsi"/>
                <w:sz w:val="22"/>
                <w:szCs w:val="22"/>
              </w:rPr>
            </w:pPr>
            <w:r w:rsidRPr="00FE10A0">
              <w:rPr>
                <w:rFonts w:asciiTheme="minorHAnsi" w:eastAsiaTheme="minorHAnsi" w:hAnsiTheme="minorHAnsi" w:cstheme="minorHAnsi"/>
                <w:sz w:val="22"/>
                <w:szCs w:val="22"/>
              </w:rPr>
              <w:t>1.1.</w:t>
            </w:r>
          </w:p>
        </w:tc>
        <w:tc>
          <w:tcPr>
            <w:tcW w:w="2829" w:type="dxa"/>
          </w:tcPr>
          <w:p w14:paraId="56E19F4C" w14:textId="731EC561" w:rsidR="00CD3BA8" w:rsidRPr="00FE10A0" w:rsidRDefault="00CD3BA8" w:rsidP="00F32DA1">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sz w:val="22"/>
                <w:szCs w:val="22"/>
              </w:rPr>
              <w:t>Tiekėjas, ūkio subjektų grupės narys (-</w:t>
            </w:r>
            <w:proofErr w:type="spellStart"/>
            <w:r w:rsidRPr="00FE10A0">
              <w:rPr>
                <w:rFonts w:asciiTheme="minorHAnsi" w:eastAsiaTheme="minorHAnsi" w:hAnsiTheme="minorHAnsi" w:cstheme="minorHAnsi"/>
                <w:sz w:val="22"/>
                <w:szCs w:val="22"/>
              </w:rPr>
              <w:t>iai</w:t>
            </w:r>
            <w:proofErr w:type="spellEnd"/>
            <w:r w:rsidRPr="00FE10A0">
              <w:rPr>
                <w:rFonts w:asciiTheme="minorHAnsi" w:eastAsiaTheme="minorHAnsi" w:hAnsiTheme="minorHAnsi" w:cstheme="minorHAnsi"/>
                <w:sz w:val="22"/>
                <w:szCs w:val="22"/>
              </w:rPr>
              <w:t xml:space="preserve">), ūkio subjektas (-ai), kurio </w:t>
            </w:r>
            <w:proofErr w:type="spellStart"/>
            <w:r w:rsidRPr="00FE10A0">
              <w:rPr>
                <w:rFonts w:asciiTheme="minorHAnsi" w:eastAsiaTheme="minorHAnsi" w:hAnsiTheme="minorHAnsi" w:cstheme="minorHAnsi"/>
                <w:sz w:val="22"/>
                <w:szCs w:val="22"/>
              </w:rPr>
              <w:t>pajėgumais</w:t>
            </w:r>
            <w:proofErr w:type="spellEnd"/>
            <w:r w:rsidRPr="00FE10A0">
              <w:rPr>
                <w:rFonts w:asciiTheme="minorHAnsi" w:eastAsiaTheme="minorHAnsi" w:hAnsiTheme="minorHAnsi" w:cstheme="minorHAnsi"/>
                <w:sz w:val="22"/>
                <w:szCs w:val="22"/>
              </w:rPr>
              <w:t xml:space="preserve"> tiekėjas remiasi, turi turėti </w:t>
            </w:r>
            <w:r w:rsidRPr="009E46E5">
              <w:rPr>
                <w:rFonts w:asciiTheme="minorHAnsi" w:eastAsiaTheme="minorHAnsi" w:hAnsiTheme="minorHAnsi" w:cstheme="minorHAnsi"/>
                <w:b/>
                <w:sz w:val="22"/>
                <w:szCs w:val="22"/>
              </w:rPr>
              <w:t xml:space="preserve">teisę </w:t>
            </w:r>
            <w:r w:rsidR="00F32DA1" w:rsidRPr="009E46E5">
              <w:rPr>
                <w:rFonts w:asciiTheme="minorHAnsi" w:eastAsiaTheme="minorHAnsi" w:hAnsiTheme="minorHAnsi" w:cstheme="minorHAnsi"/>
                <w:b/>
                <w:sz w:val="22"/>
                <w:szCs w:val="22"/>
              </w:rPr>
              <w:t>verstis statybų veikla</w:t>
            </w:r>
            <w:r w:rsidR="00F32DA1">
              <w:rPr>
                <w:rFonts w:asciiTheme="minorHAnsi" w:eastAsiaTheme="minorHAnsi" w:hAnsiTheme="minorHAnsi" w:cstheme="minorHAnsi"/>
                <w:sz w:val="22"/>
                <w:szCs w:val="22"/>
              </w:rPr>
              <w:t>.</w:t>
            </w:r>
          </w:p>
        </w:tc>
        <w:tc>
          <w:tcPr>
            <w:tcW w:w="3119" w:type="dxa"/>
          </w:tcPr>
          <w:p w14:paraId="12F53EE7" w14:textId="06CA0FA0" w:rsidR="000F3FE0" w:rsidRDefault="0049063E" w:rsidP="00F32DA1">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a) </w:t>
            </w:r>
            <w:r w:rsidR="000F3FE0" w:rsidRPr="000F3FE0">
              <w:rPr>
                <w:rFonts w:asciiTheme="minorHAnsi" w:eastAsiaTheme="minorHAnsi" w:hAnsiTheme="minorHAnsi" w:cstheme="minorHAnsi"/>
                <w:sz w:val="22"/>
                <w:szCs w:val="22"/>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 </w:t>
            </w:r>
          </w:p>
          <w:p w14:paraId="340AD659" w14:textId="77777777" w:rsidR="000F3FE0" w:rsidRDefault="000F3FE0" w:rsidP="00F32DA1">
            <w:pPr>
              <w:spacing w:line="20" w:lineRule="atLeast"/>
              <w:contextualSpacing/>
              <w:jc w:val="both"/>
              <w:rPr>
                <w:rFonts w:asciiTheme="minorHAnsi" w:eastAsiaTheme="minorHAnsi" w:hAnsiTheme="minorHAnsi" w:cstheme="minorHAnsi"/>
                <w:sz w:val="22"/>
                <w:szCs w:val="22"/>
              </w:rPr>
            </w:pPr>
          </w:p>
          <w:p w14:paraId="29FB3C35" w14:textId="0D627EC0" w:rsidR="00CD3BA8" w:rsidRPr="00FE10A0" w:rsidRDefault="0049063E" w:rsidP="00F32DA1">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b) </w:t>
            </w:r>
            <w:r w:rsidR="000F3FE0" w:rsidRPr="000F3FE0">
              <w:rPr>
                <w:rFonts w:asciiTheme="minorHAnsi" w:eastAsiaTheme="minorHAnsi" w:hAnsiTheme="minorHAnsi" w:cstheme="minorHAnsi"/>
                <w:sz w:val="22"/>
                <w:szCs w:val="22"/>
              </w:rPr>
              <w:t>Tiekėjas gali pateikti ir ypatingojo statinio statybos darbų rangovo kvalifikacijos dokumentus, kuris taip pat įrodo teisę verstis statybos veikla neypatinguosiuose statiniuose.</w:t>
            </w:r>
          </w:p>
        </w:tc>
        <w:tc>
          <w:tcPr>
            <w:tcW w:w="3544" w:type="dxa"/>
          </w:tcPr>
          <w:p w14:paraId="3F870156" w14:textId="16A5382F" w:rsidR="00F32DA1" w:rsidRPr="00F32DA1" w:rsidRDefault="000F3FE0" w:rsidP="00F32DA1">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w:t>
            </w:r>
            <w:r w:rsidR="0049063E">
              <w:rPr>
                <w:rFonts w:asciiTheme="minorHAnsi" w:eastAsiaTheme="minorHAnsi" w:hAnsiTheme="minorHAnsi" w:cstheme="minorHAnsi"/>
                <w:sz w:val="22"/>
                <w:szCs w:val="22"/>
              </w:rPr>
              <w:t xml:space="preserve"> </w:t>
            </w:r>
            <w:r w:rsidR="00F32DA1">
              <w:rPr>
                <w:rFonts w:asciiTheme="minorHAnsi" w:eastAsiaTheme="minorHAnsi" w:hAnsiTheme="minorHAnsi" w:cstheme="minorHAnsi"/>
                <w:sz w:val="22"/>
                <w:szCs w:val="22"/>
              </w:rPr>
              <w:t>J</w:t>
            </w:r>
            <w:r w:rsidR="00F32DA1" w:rsidRPr="00F32DA1">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F32DA1" w:rsidRPr="00F32DA1">
              <w:rPr>
                <w:rFonts w:asciiTheme="minorHAnsi" w:eastAsiaTheme="minorHAnsi" w:hAnsiTheme="minorHAnsi" w:cstheme="minorHAnsi"/>
                <w:sz w:val="22"/>
                <w:szCs w:val="22"/>
              </w:rPr>
              <w:t>iai</w:t>
            </w:r>
            <w:proofErr w:type="spellEnd"/>
            <w:r w:rsidR="00F32DA1" w:rsidRPr="00F32DA1">
              <w:rPr>
                <w:rFonts w:asciiTheme="minorHAnsi" w:eastAsiaTheme="minorHAnsi" w:hAnsiTheme="minorHAnsi" w:cstheme="minorHAnsi"/>
                <w:sz w:val="22"/>
                <w:szCs w:val="22"/>
              </w:rPr>
              <w:t xml:space="preserve">), pagal jų </w:t>
            </w:r>
            <w:r>
              <w:rPr>
                <w:rFonts w:asciiTheme="minorHAnsi" w:eastAsiaTheme="minorHAnsi" w:hAnsiTheme="minorHAnsi" w:cstheme="minorHAnsi"/>
                <w:sz w:val="22"/>
                <w:szCs w:val="22"/>
              </w:rPr>
              <w:t xml:space="preserve"> </w:t>
            </w:r>
            <w:r w:rsidR="00F32DA1" w:rsidRPr="00F32DA1">
              <w:rPr>
                <w:rFonts w:asciiTheme="minorHAnsi" w:eastAsiaTheme="minorHAnsi" w:hAnsiTheme="minorHAnsi" w:cstheme="minorHAnsi"/>
                <w:sz w:val="22"/>
                <w:szCs w:val="22"/>
              </w:rPr>
              <w:t>prisiimamus įsipareigojimus pirkimo sutarčiai vykdyti;</w:t>
            </w:r>
          </w:p>
          <w:p w14:paraId="394B2818" w14:textId="063F7CD2" w:rsidR="00F32DA1" w:rsidRPr="00F32DA1" w:rsidRDefault="000F3FE0" w:rsidP="00F32DA1">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2) </w:t>
            </w:r>
            <w:r w:rsidR="00F32DA1">
              <w:rPr>
                <w:rFonts w:asciiTheme="minorHAnsi" w:eastAsiaTheme="minorHAnsi" w:hAnsiTheme="minorHAnsi" w:cstheme="minorHAnsi"/>
                <w:sz w:val="22"/>
                <w:szCs w:val="22"/>
              </w:rPr>
              <w:t>T</w:t>
            </w:r>
            <w:r w:rsidR="00F32DA1" w:rsidRPr="00F32DA1">
              <w:rPr>
                <w:rFonts w:asciiTheme="minorHAnsi" w:eastAsiaTheme="minorHAnsi" w:hAnsiTheme="minorHAnsi" w:cstheme="minorHAnsi"/>
                <w:sz w:val="22"/>
                <w:szCs w:val="22"/>
              </w:rPr>
              <w:t xml:space="preserve">iekėjas gali remtis kitų ūkio subjektų </w:t>
            </w:r>
            <w:proofErr w:type="spellStart"/>
            <w:r w:rsidR="00F32DA1" w:rsidRPr="00F32DA1">
              <w:rPr>
                <w:rFonts w:asciiTheme="minorHAnsi" w:eastAsiaTheme="minorHAnsi" w:hAnsiTheme="minorHAnsi" w:cstheme="minorHAnsi"/>
                <w:sz w:val="22"/>
                <w:szCs w:val="22"/>
              </w:rPr>
              <w:t>pajėgumais</w:t>
            </w:r>
            <w:proofErr w:type="spellEnd"/>
            <w:r w:rsidR="00F32DA1" w:rsidRPr="00F32DA1">
              <w:rPr>
                <w:rFonts w:asciiTheme="minorHAnsi" w:eastAsiaTheme="minorHAnsi" w:hAnsiTheme="minorHAnsi" w:cstheme="minorHAnsi"/>
                <w:sz w:val="22"/>
                <w:szCs w:val="22"/>
              </w:rPr>
              <w:t xml:space="preserve"> tik tuomet, kai tie subjektai, kurių </w:t>
            </w:r>
            <w:proofErr w:type="spellStart"/>
            <w:r w:rsidR="00F32DA1" w:rsidRPr="00F32DA1">
              <w:rPr>
                <w:rFonts w:asciiTheme="minorHAnsi" w:eastAsiaTheme="minorHAnsi" w:hAnsiTheme="minorHAnsi" w:cstheme="minorHAnsi"/>
                <w:sz w:val="22"/>
                <w:szCs w:val="22"/>
              </w:rPr>
              <w:t>pajėgumais</w:t>
            </w:r>
            <w:proofErr w:type="spellEnd"/>
            <w:r w:rsidR="00F32DA1" w:rsidRPr="00F32DA1">
              <w:rPr>
                <w:rFonts w:asciiTheme="minorHAnsi" w:eastAsiaTheme="minorHAnsi" w:hAnsiTheme="minorHAnsi" w:cstheme="minorHAnsi"/>
                <w:sz w:val="22"/>
                <w:szCs w:val="22"/>
              </w:rPr>
              <w:t xml:space="preserve"> buvo pasiremta, patys tieks prekes, teiks paslaugas ar atliks darbus, kuriems reikia jų </w:t>
            </w:r>
            <w:proofErr w:type="spellStart"/>
            <w:r w:rsidR="00F32DA1" w:rsidRPr="00F32DA1">
              <w:rPr>
                <w:rFonts w:asciiTheme="minorHAnsi" w:eastAsiaTheme="minorHAnsi" w:hAnsiTheme="minorHAnsi" w:cstheme="minorHAnsi"/>
                <w:sz w:val="22"/>
                <w:szCs w:val="22"/>
              </w:rPr>
              <w:t>pajėgumų</w:t>
            </w:r>
            <w:proofErr w:type="spellEnd"/>
            <w:r w:rsidR="00F32DA1" w:rsidRPr="00F32DA1">
              <w:rPr>
                <w:rFonts w:asciiTheme="minorHAnsi" w:eastAsiaTheme="minorHAnsi" w:hAnsiTheme="minorHAnsi" w:cstheme="minorHAnsi"/>
                <w:sz w:val="22"/>
                <w:szCs w:val="22"/>
              </w:rPr>
              <w:t>;</w:t>
            </w:r>
          </w:p>
          <w:p w14:paraId="5768D543" w14:textId="6628ECA0" w:rsidR="00CD3BA8" w:rsidRPr="00FE10A0" w:rsidRDefault="000F3FE0" w:rsidP="00F32DA1">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3) </w:t>
            </w:r>
            <w:r w:rsidR="00F32DA1">
              <w:rPr>
                <w:rFonts w:asciiTheme="minorHAnsi" w:eastAsiaTheme="minorHAnsi" w:hAnsiTheme="minorHAnsi" w:cstheme="minorHAnsi"/>
                <w:sz w:val="22"/>
                <w:szCs w:val="22"/>
              </w:rPr>
              <w:t>S</w:t>
            </w:r>
            <w:r w:rsidR="00F32DA1" w:rsidRPr="00F32DA1">
              <w:rPr>
                <w:rFonts w:asciiTheme="minorHAnsi" w:eastAsiaTheme="minorHAnsi" w:hAnsiTheme="minorHAnsi" w:cstheme="minorHAnsi"/>
                <w:sz w:val="22"/>
                <w:szCs w:val="22"/>
              </w:rPr>
              <w:t xml:space="preserve">ubtiekėjai, kuriuos tiekėjas pasitelks pirkimo sutarties vykdymui (kurių </w:t>
            </w:r>
            <w:proofErr w:type="spellStart"/>
            <w:r w:rsidR="00F32DA1" w:rsidRPr="00F32DA1">
              <w:rPr>
                <w:rFonts w:asciiTheme="minorHAnsi" w:eastAsiaTheme="minorHAnsi" w:hAnsiTheme="minorHAnsi" w:cstheme="minorHAnsi"/>
                <w:sz w:val="22"/>
                <w:szCs w:val="22"/>
              </w:rPr>
              <w:t>pajėgumais</w:t>
            </w:r>
            <w:proofErr w:type="spellEnd"/>
            <w:r w:rsidR="00F32DA1" w:rsidRPr="00F32DA1">
              <w:rPr>
                <w:rFonts w:asciiTheme="minorHAnsi" w:eastAsiaTheme="minorHAnsi" w:hAnsiTheme="minorHAnsi" w:cstheme="minorHAnsi"/>
                <w:sz w:val="22"/>
                <w:szCs w:val="22"/>
              </w:rPr>
              <w:t xml:space="preserve">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3042C4" w:rsidRPr="00FE10A0" w14:paraId="6B14488E" w14:textId="77777777" w:rsidTr="00C87A0C">
        <w:trPr>
          <w:trHeight w:val="474"/>
        </w:trPr>
        <w:tc>
          <w:tcPr>
            <w:tcW w:w="568" w:type="dxa"/>
            <w:vAlign w:val="center"/>
          </w:tcPr>
          <w:p w14:paraId="4D871C72" w14:textId="77777777" w:rsidR="003042C4" w:rsidRPr="00FE10A0" w:rsidRDefault="003042C4" w:rsidP="00C87A0C">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 xml:space="preserve">2. </w:t>
            </w:r>
          </w:p>
        </w:tc>
        <w:tc>
          <w:tcPr>
            <w:tcW w:w="9492" w:type="dxa"/>
            <w:gridSpan w:val="3"/>
            <w:vAlign w:val="center"/>
          </w:tcPr>
          <w:p w14:paraId="535B27D7" w14:textId="77777777" w:rsidR="003042C4" w:rsidRPr="00FE10A0" w:rsidRDefault="003042C4" w:rsidP="00C87A0C">
            <w:pPr>
              <w:spacing w:line="20" w:lineRule="atLeast"/>
              <w:contextualSpacing/>
              <w:jc w:val="both"/>
              <w:rPr>
                <w:rFonts w:asciiTheme="minorHAnsi" w:eastAsiaTheme="minorHAnsi" w:hAnsiTheme="minorHAnsi" w:cstheme="minorHAnsi"/>
                <w:b/>
                <w:sz w:val="22"/>
                <w:szCs w:val="22"/>
              </w:rPr>
            </w:pPr>
            <w:r w:rsidRPr="00FE10A0">
              <w:rPr>
                <w:rFonts w:asciiTheme="minorHAnsi" w:eastAsiaTheme="minorHAnsi" w:hAnsiTheme="minorHAnsi" w:cstheme="minorHAnsi"/>
                <w:b/>
                <w:sz w:val="22"/>
                <w:szCs w:val="22"/>
              </w:rPr>
              <w:t>Techninis ir profesinis pajėgumas</w:t>
            </w:r>
          </w:p>
        </w:tc>
      </w:tr>
      <w:tr w:rsidR="006712E2" w:rsidRPr="00FE10A0" w14:paraId="0A60898F" w14:textId="77777777" w:rsidTr="0049063E">
        <w:trPr>
          <w:trHeight w:val="324"/>
        </w:trPr>
        <w:tc>
          <w:tcPr>
            <w:tcW w:w="568" w:type="dxa"/>
          </w:tcPr>
          <w:p w14:paraId="04306D8B" w14:textId="7EC7B98E" w:rsidR="006712E2" w:rsidRPr="00FE10A0" w:rsidRDefault="006712E2" w:rsidP="00CD3BA8">
            <w:pPr>
              <w:spacing w:line="20" w:lineRule="atLeast"/>
              <w:contextualSpacing/>
              <w:jc w:val="right"/>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lastRenderedPageBreak/>
              <w:t>2.1.</w:t>
            </w:r>
          </w:p>
        </w:tc>
        <w:tc>
          <w:tcPr>
            <w:tcW w:w="2829" w:type="dxa"/>
          </w:tcPr>
          <w:p w14:paraId="4F2683FB" w14:textId="30B64837" w:rsidR="006712E2" w:rsidRPr="00FE10A0" w:rsidRDefault="006712E2" w:rsidP="00CD3BA8">
            <w:pPr>
              <w:spacing w:line="20" w:lineRule="atLeast"/>
              <w:contextualSpacing/>
              <w:jc w:val="both"/>
              <w:rPr>
                <w:rFonts w:asciiTheme="minorHAnsi" w:eastAsiaTheme="minorEastAsia" w:hAnsiTheme="minorHAnsi" w:cstheme="minorHAnsi"/>
                <w:b/>
                <w:color w:val="000000"/>
                <w:sz w:val="22"/>
                <w:szCs w:val="22"/>
              </w:rPr>
            </w:pPr>
            <w:r w:rsidRPr="00FE10A0">
              <w:rPr>
                <w:rFonts w:asciiTheme="minorHAnsi" w:eastAsiaTheme="minorEastAsia" w:hAnsiTheme="minorHAnsi" w:cstheme="minorHAnsi"/>
                <w:color w:val="000000"/>
                <w:sz w:val="22"/>
                <w:szCs w:val="22"/>
              </w:rPr>
              <w:t xml:space="preserve">Tiekėjas pirkimo sutarties vykdymui turi paskirti ne mažiau kaip 1 (vieną) statinio statybos darbų vadovą, kuris turi teisę eiti </w:t>
            </w:r>
            <w:r w:rsidRPr="00F32DA1">
              <w:rPr>
                <w:rFonts w:asciiTheme="minorHAnsi" w:eastAsiaTheme="minorEastAsia" w:hAnsiTheme="minorHAnsi" w:cstheme="minorHAnsi"/>
                <w:b/>
                <w:color w:val="000000"/>
                <w:sz w:val="22"/>
                <w:szCs w:val="22"/>
              </w:rPr>
              <w:t>ne</w:t>
            </w:r>
            <w:r w:rsidRPr="00FE10A0">
              <w:rPr>
                <w:rFonts w:asciiTheme="minorHAnsi" w:eastAsiaTheme="minorEastAsia" w:hAnsiTheme="minorHAnsi" w:cstheme="minorHAnsi"/>
                <w:b/>
                <w:color w:val="000000"/>
                <w:sz w:val="22"/>
                <w:szCs w:val="22"/>
              </w:rPr>
              <w:t>ypatingojo statinio statybos vadovo pareigas:</w:t>
            </w:r>
          </w:p>
          <w:p w14:paraId="13A216B8" w14:textId="77777777" w:rsidR="006712E2" w:rsidRPr="00FE10A0" w:rsidRDefault="006712E2" w:rsidP="00CD3BA8">
            <w:pPr>
              <w:spacing w:line="20" w:lineRule="atLeast"/>
              <w:contextualSpacing/>
              <w:jc w:val="both"/>
              <w:rPr>
                <w:rFonts w:asciiTheme="minorHAnsi" w:eastAsiaTheme="minorEastAsia" w:hAnsiTheme="minorHAnsi" w:cstheme="minorHAnsi"/>
                <w:color w:val="000000"/>
                <w:sz w:val="22"/>
                <w:szCs w:val="22"/>
              </w:rPr>
            </w:pPr>
          </w:p>
          <w:p w14:paraId="4C4E3ED9" w14:textId="51060C5E" w:rsidR="006712E2" w:rsidRPr="00FE10A0" w:rsidRDefault="006712E2" w:rsidP="00CD3BA8">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 xml:space="preserve">Statinių grupė </w:t>
            </w:r>
            <w:r w:rsidRPr="00FE10A0">
              <w:rPr>
                <w:rFonts w:asciiTheme="minorHAnsi" w:eastAsiaTheme="minorEastAsia" w:hAnsiTheme="minorHAnsi" w:cstheme="minorHAnsi"/>
                <w:color w:val="000000"/>
                <w:sz w:val="22"/>
                <w:szCs w:val="22"/>
              </w:rPr>
              <w:t>– inžineriniai tinklai.</w:t>
            </w:r>
          </w:p>
          <w:p w14:paraId="70CDF8E6" w14:textId="77777777" w:rsidR="006712E2" w:rsidRPr="00FE10A0" w:rsidRDefault="006712E2" w:rsidP="00CD3BA8">
            <w:pPr>
              <w:spacing w:line="20" w:lineRule="atLeast"/>
              <w:contextualSpacing/>
              <w:jc w:val="both"/>
              <w:rPr>
                <w:rFonts w:asciiTheme="minorHAnsi" w:eastAsiaTheme="minorEastAsia" w:hAnsiTheme="minorHAnsi" w:cstheme="minorHAnsi"/>
                <w:color w:val="000000"/>
                <w:sz w:val="22"/>
                <w:szCs w:val="22"/>
              </w:rPr>
            </w:pPr>
          </w:p>
          <w:p w14:paraId="28D2893D" w14:textId="3C615310" w:rsidR="006712E2" w:rsidRPr="00FE10A0" w:rsidRDefault="006712E2" w:rsidP="00CD3BA8">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 xml:space="preserve">Pogrupis </w:t>
            </w:r>
            <w:r>
              <w:rPr>
                <w:rFonts w:asciiTheme="minorHAnsi" w:eastAsiaTheme="minorEastAsia" w:hAnsiTheme="minorHAnsi" w:cstheme="minorHAnsi"/>
                <w:color w:val="000000"/>
                <w:sz w:val="22"/>
                <w:szCs w:val="22"/>
              </w:rPr>
              <w:t>–</w:t>
            </w:r>
            <w:r w:rsidRPr="00FE10A0">
              <w:rPr>
                <w:rFonts w:asciiTheme="minorHAnsi" w:eastAsiaTheme="minorEastAsia" w:hAnsiTheme="minorHAnsi" w:cstheme="minorHAnsi"/>
                <w:color w:val="000000"/>
                <w:sz w:val="22"/>
                <w:szCs w:val="22"/>
              </w:rPr>
              <w:t xml:space="preserve"> </w:t>
            </w:r>
            <w:r w:rsidRPr="00F32DA1">
              <w:rPr>
                <w:rFonts w:asciiTheme="minorHAnsi" w:eastAsiaTheme="minorEastAsia" w:hAnsiTheme="minorHAnsi" w:cstheme="minorHAnsi"/>
                <w:color w:val="000000"/>
                <w:sz w:val="22"/>
                <w:szCs w:val="22"/>
              </w:rPr>
              <w:t>vandentiekio</w:t>
            </w:r>
            <w:r>
              <w:rPr>
                <w:rFonts w:asciiTheme="minorHAnsi" w:eastAsiaTheme="minorEastAsia" w:hAnsiTheme="minorHAnsi" w:cstheme="minorHAnsi"/>
                <w:color w:val="000000"/>
                <w:sz w:val="22"/>
                <w:szCs w:val="22"/>
              </w:rPr>
              <w:t xml:space="preserve"> </w:t>
            </w:r>
            <w:r w:rsidRPr="00FE10A0">
              <w:rPr>
                <w:rFonts w:asciiTheme="minorHAnsi" w:eastAsiaTheme="minorEastAsia" w:hAnsiTheme="minorHAnsi" w:cstheme="minorHAnsi"/>
                <w:color w:val="000000"/>
                <w:sz w:val="22"/>
                <w:szCs w:val="22"/>
              </w:rPr>
              <w:t xml:space="preserve">tinklai. </w:t>
            </w:r>
          </w:p>
          <w:p w14:paraId="574BD13E" w14:textId="50750EE1" w:rsidR="006712E2" w:rsidRPr="00FE10A0" w:rsidRDefault="006712E2" w:rsidP="00CD3BA8">
            <w:pPr>
              <w:spacing w:before="240" w:line="20" w:lineRule="atLeast"/>
              <w:contextualSpacing/>
              <w:jc w:val="both"/>
              <w:rPr>
                <w:rFonts w:asciiTheme="minorHAnsi" w:eastAsiaTheme="minorEastAsia" w:hAnsiTheme="minorHAnsi" w:cstheme="minorHAnsi"/>
                <w:color w:val="000000"/>
                <w:sz w:val="22"/>
                <w:szCs w:val="22"/>
              </w:rPr>
            </w:pPr>
          </w:p>
        </w:tc>
        <w:tc>
          <w:tcPr>
            <w:tcW w:w="3119" w:type="dxa"/>
          </w:tcPr>
          <w:p w14:paraId="2FE7C267" w14:textId="77777777" w:rsidR="006712E2" w:rsidRPr="00FE10A0" w:rsidRDefault="006712E2"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a) Tiekėjo siūlomų specialistų sąrašas pagal pridedamą formą (priedas prie Sutarties Nr. 6);</w:t>
            </w:r>
          </w:p>
          <w:p w14:paraId="6919A9B4" w14:textId="77777777" w:rsidR="006712E2" w:rsidRPr="00FE10A0" w:rsidRDefault="006712E2" w:rsidP="00CD3BA8">
            <w:pPr>
              <w:contextualSpacing/>
              <w:jc w:val="both"/>
              <w:rPr>
                <w:rFonts w:asciiTheme="minorHAnsi" w:eastAsiaTheme="minorEastAsia" w:hAnsiTheme="minorHAnsi" w:cstheme="minorHAnsi"/>
                <w:color w:val="000000"/>
                <w:sz w:val="22"/>
                <w:szCs w:val="22"/>
              </w:rPr>
            </w:pPr>
          </w:p>
          <w:p w14:paraId="5153F361" w14:textId="77777777" w:rsidR="006712E2" w:rsidRDefault="006712E2"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FE10A0">
              <w:rPr>
                <w:rFonts w:asciiTheme="minorHAnsi" w:eastAsiaTheme="minorEastAsia" w:hAnsiTheme="minorHAnsi" w:cstheme="minorHAnsi"/>
                <w:color w:val="000000"/>
                <w:sz w:val="22"/>
                <w:szCs w:val="22"/>
                <w:vertAlign w:val="superscript"/>
              </w:rPr>
              <w:t>2</w:t>
            </w:r>
            <w:r w:rsidRPr="00FE10A0">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567A590" w14:textId="77777777" w:rsidR="006712E2" w:rsidRDefault="006712E2" w:rsidP="00CD3BA8">
            <w:pPr>
              <w:contextualSpacing/>
              <w:jc w:val="both"/>
              <w:rPr>
                <w:rFonts w:asciiTheme="minorHAnsi" w:eastAsiaTheme="minorEastAsia" w:hAnsiTheme="minorHAnsi" w:cstheme="minorHAnsi"/>
                <w:color w:val="000000"/>
                <w:sz w:val="22"/>
                <w:szCs w:val="22"/>
              </w:rPr>
            </w:pPr>
          </w:p>
          <w:p w14:paraId="277AAB09" w14:textId="56ED36C5" w:rsidR="006712E2" w:rsidRPr="003C0A4C" w:rsidRDefault="003C0A4C" w:rsidP="00CD3BA8">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 xml:space="preserve">statybos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tc>
        <w:tc>
          <w:tcPr>
            <w:tcW w:w="3544" w:type="dxa"/>
            <w:vMerge w:val="restart"/>
          </w:tcPr>
          <w:p w14:paraId="2800478C" w14:textId="32D17CBA" w:rsidR="006712E2" w:rsidRPr="00FE10A0" w:rsidRDefault="006712E2"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1) Jeigu pasiūlymą teikia ūkio subjektų grupė – reikalavimą turi atitikti ūkio subjektų grupės nario (-</w:t>
            </w:r>
            <w:proofErr w:type="spellStart"/>
            <w:r w:rsidRPr="00FE10A0">
              <w:rPr>
                <w:rFonts w:asciiTheme="minorHAnsi" w:eastAsiaTheme="minorEastAsia" w:hAnsiTheme="minorHAnsi" w:cstheme="minorHAnsi"/>
                <w:color w:val="000000"/>
                <w:sz w:val="22"/>
                <w:szCs w:val="22"/>
              </w:rPr>
              <w:t>ių</w:t>
            </w:r>
            <w:proofErr w:type="spellEnd"/>
            <w:r w:rsidRPr="00FE10A0">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6712E2" w:rsidRPr="00FE10A0" w:rsidRDefault="006712E2"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 xml:space="preserve">2) tiekėjas gali remtis kitų ūkio subjektų </w:t>
            </w:r>
            <w:proofErr w:type="spellStart"/>
            <w:r w:rsidRPr="00FE10A0">
              <w:rPr>
                <w:rFonts w:asciiTheme="minorHAnsi" w:eastAsiaTheme="minorEastAsia" w:hAnsiTheme="minorHAnsi" w:cstheme="minorHAnsi"/>
                <w:color w:val="000000"/>
                <w:sz w:val="22"/>
                <w:szCs w:val="22"/>
              </w:rPr>
              <w:t>pajėgumais</w:t>
            </w:r>
            <w:proofErr w:type="spellEnd"/>
            <w:r w:rsidRPr="00FE10A0">
              <w:rPr>
                <w:rFonts w:asciiTheme="minorHAnsi" w:eastAsiaTheme="minorEastAsia" w:hAnsiTheme="minorHAnsi" w:cstheme="minorHAnsi"/>
                <w:color w:val="000000"/>
                <w:sz w:val="22"/>
                <w:szCs w:val="22"/>
              </w:rPr>
              <w:t xml:space="preserve"> tik tuo atveju, jeigu tie subjektai (jų darbuotojai) patys vykdys tą pirkimo sutarties dalį, kuriai reikia jų turimų </w:t>
            </w:r>
            <w:proofErr w:type="spellStart"/>
            <w:r w:rsidRPr="00FE10A0">
              <w:rPr>
                <w:rFonts w:asciiTheme="minorHAnsi" w:eastAsiaTheme="minorEastAsia" w:hAnsiTheme="minorHAnsi" w:cstheme="minorHAnsi"/>
                <w:color w:val="000000"/>
                <w:sz w:val="22"/>
                <w:szCs w:val="22"/>
              </w:rPr>
              <w:t>pajėgumų</w:t>
            </w:r>
            <w:proofErr w:type="spellEnd"/>
            <w:r w:rsidRPr="00FE10A0">
              <w:rPr>
                <w:rFonts w:asciiTheme="minorHAnsi" w:eastAsiaTheme="minorEastAsia" w:hAnsiTheme="minorHAnsi" w:cstheme="minorHAnsi"/>
                <w:color w:val="000000"/>
                <w:sz w:val="22"/>
                <w:szCs w:val="22"/>
              </w:rPr>
              <w:t>;</w:t>
            </w:r>
          </w:p>
          <w:p w14:paraId="0CCF5E47" w14:textId="1C221834" w:rsidR="006712E2" w:rsidRPr="00FE10A0" w:rsidRDefault="006712E2" w:rsidP="00CD3BA8">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712E2" w:rsidRPr="00FE10A0" w14:paraId="3BC0D57B" w14:textId="77777777" w:rsidTr="0049063E">
        <w:trPr>
          <w:trHeight w:val="4657"/>
        </w:trPr>
        <w:tc>
          <w:tcPr>
            <w:tcW w:w="568" w:type="dxa"/>
          </w:tcPr>
          <w:p w14:paraId="3489FC88" w14:textId="26F8C6BF" w:rsidR="006712E2" w:rsidRPr="00FE10A0" w:rsidRDefault="006712E2" w:rsidP="006712E2">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 xml:space="preserve">2.2. </w:t>
            </w:r>
          </w:p>
        </w:tc>
        <w:tc>
          <w:tcPr>
            <w:tcW w:w="2829" w:type="dxa"/>
          </w:tcPr>
          <w:p w14:paraId="1E41F1E2" w14:textId="1C07DE2A" w:rsidR="006712E2" w:rsidRPr="00FE10A0" w:rsidRDefault="006712E2" w:rsidP="006712E2">
            <w:pPr>
              <w:spacing w:before="240" w:line="20" w:lineRule="atLeast"/>
              <w:contextualSpacing/>
              <w:jc w:val="both"/>
              <w:rPr>
                <w:rFonts w:asciiTheme="minorHAnsi" w:eastAsiaTheme="minorEastAsia" w:hAnsiTheme="minorHAnsi" w:cstheme="minorHAnsi"/>
                <w:b/>
                <w:color w:val="000000"/>
                <w:sz w:val="22"/>
                <w:szCs w:val="22"/>
              </w:rPr>
            </w:pPr>
            <w:r w:rsidRPr="00FE10A0">
              <w:rPr>
                <w:rFonts w:asciiTheme="minorHAnsi" w:eastAsiaTheme="minorEastAsia" w:hAnsiTheme="minorHAnsi" w:cstheme="minorHAnsi"/>
                <w:color w:val="000000"/>
                <w:sz w:val="22"/>
                <w:szCs w:val="22"/>
              </w:rPr>
              <w:t xml:space="preserve">Tiekėjas pirkimo sutarties vykdymui turi paskirti ne mažiau kaip 1 (vieną) statinio specialiųjų statybos darbų vadovą, kuris turi teisę eiti </w:t>
            </w:r>
            <w:r>
              <w:rPr>
                <w:rFonts w:asciiTheme="minorHAnsi" w:eastAsiaTheme="minorEastAsia" w:hAnsiTheme="minorHAnsi" w:cstheme="minorHAnsi"/>
                <w:b/>
                <w:color w:val="000000"/>
                <w:sz w:val="22"/>
                <w:szCs w:val="22"/>
              </w:rPr>
              <w:t>ne</w:t>
            </w:r>
            <w:r w:rsidRPr="00FE10A0">
              <w:rPr>
                <w:rFonts w:asciiTheme="minorHAnsi" w:eastAsiaTheme="minorEastAsia" w:hAnsiTheme="minorHAnsi" w:cstheme="minorHAnsi"/>
                <w:b/>
                <w:color w:val="000000"/>
                <w:sz w:val="22"/>
                <w:szCs w:val="22"/>
              </w:rPr>
              <w:t xml:space="preserve">ypatingojo statinio specialiųjų statybos darbų vadovo pareigas: </w:t>
            </w:r>
          </w:p>
          <w:p w14:paraId="7B92A650" w14:textId="77777777" w:rsidR="006712E2" w:rsidRPr="00FE10A0" w:rsidRDefault="006712E2" w:rsidP="006712E2">
            <w:pPr>
              <w:spacing w:before="240" w:line="20" w:lineRule="atLeast"/>
              <w:contextualSpacing/>
              <w:jc w:val="both"/>
              <w:rPr>
                <w:rFonts w:asciiTheme="minorHAnsi" w:eastAsiaTheme="minorEastAsia" w:hAnsiTheme="minorHAnsi" w:cstheme="minorHAnsi"/>
                <w:b/>
                <w:color w:val="000000"/>
                <w:sz w:val="22"/>
                <w:szCs w:val="22"/>
              </w:rPr>
            </w:pPr>
          </w:p>
          <w:p w14:paraId="4AE19EAD" w14:textId="53A70EF8" w:rsidR="006712E2" w:rsidRPr="00FE10A0" w:rsidRDefault="006712E2" w:rsidP="006712E2">
            <w:pPr>
              <w:spacing w:before="240"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Statinių grupė</w:t>
            </w:r>
            <w:r w:rsidRPr="00FE10A0">
              <w:rPr>
                <w:rFonts w:asciiTheme="minorHAnsi" w:eastAsiaTheme="minorEastAsia" w:hAnsiTheme="minorHAnsi" w:cstheme="minorHAnsi"/>
                <w:color w:val="000000"/>
                <w:sz w:val="22"/>
                <w:szCs w:val="22"/>
              </w:rPr>
              <w:t xml:space="preserve"> - inžineriniai tinklai.</w:t>
            </w:r>
          </w:p>
          <w:p w14:paraId="62E92EE9" w14:textId="44033A55" w:rsidR="006712E2" w:rsidRPr="00FE10A0" w:rsidRDefault="006712E2" w:rsidP="006712E2">
            <w:pPr>
              <w:spacing w:before="240"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 xml:space="preserve"> </w:t>
            </w:r>
          </w:p>
          <w:p w14:paraId="26B9893F" w14:textId="3B1252FE" w:rsidR="006712E2" w:rsidRPr="00FE10A0" w:rsidRDefault="006712E2" w:rsidP="006712E2">
            <w:pPr>
              <w:spacing w:before="240"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Pogrupis</w:t>
            </w:r>
            <w:r w:rsidRPr="00FE10A0">
              <w:rPr>
                <w:rFonts w:asciiTheme="minorHAnsi" w:eastAsiaTheme="minorEastAsia" w:hAnsiTheme="minorHAnsi" w:cstheme="minorHAnsi"/>
                <w:color w:val="000000"/>
                <w:sz w:val="22"/>
                <w:szCs w:val="22"/>
              </w:rPr>
              <w:t xml:space="preserve"> – </w:t>
            </w:r>
            <w:r w:rsidRPr="00F32DA1">
              <w:rPr>
                <w:rFonts w:asciiTheme="minorHAnsi" w:eastAsiaTheme="minorEastAsia" w:hAnsiTheme="minorHAnsi" w:cstheme="minorHAnsi"/>
                <w:color w:val="000000"/>
                <w:sz w:val="22"/>
                <w:szCs w:val="22"/>
              </w:rPr>
              <w:t>vandentiekio</w:t>
            </w:r>
            <w:r>
              <w:rPr>
                <w:rFonts w:asciiTheme="minorHAnsi" w:eastAsiaTheme="minorEastAsia" w:hAnsiTheme="minorHAnsi" w:cstheme="minorHAnsi"/>
                <w:color w:val="000000"/>
                <w:sz w:val="22"/>
                <w:szCs w:val="22"/>
              </w:rPr>
              <w:t xml:space="preserve"> </w:t>
            </w:r>
            <w:r w:rsidRPr="00FE10A0">
              <w:rPr>
                <w:rFonts w:asciiTheme="minorHAnsi" w:eastAsiaTheme="minorEastAsia" w:hAnsiTheme="minorHAnsi" w:cstheme="minorHAnsi"/>
                <w:color w:val="000000"/>
                <w:sz w:val="22"/>
                <w:szCs w:val="22"/>
              </w:rPr>
              <w:t>tinklai.</w:t>
            </w:r>
          </w:p>
          <w:p w14:paraId="7AFE6FFE" w14:textId="77777777" w:rsidR="006712E2" w:rsidRPr="00FE10A0" w:rsidRDefault="006712E2" w:rsidP="006712E2">
            <w:pPr>
              <w:spacing w:before="240" w:line="20" w:lineRule="atLeast"/>
              <w:contextualSpacing/>
              <w:jc w:val="both"/>
              <w:rPr>
                <w:rFonts w:asciiTheme="minorHAnsi" w:eastAsiaTheme="minorEastAsia" w:hAnsiTheme="minorHAnsi" w:cstheme="minorHAnsi"/>
                <w:color w:val="000000"/>
                <w:sz w:val="22"/>
                <w:szCs w:val="22"/>
              </w:rPr>
            </w:pPr>
          </w:p>
          <w:p w14:paraId="6DAB4F8B" w14:textId="6D73D03B" w:rsidR="006712E2" w:rsidRPr="00FE10A0" w:rsidRDefault="006712E2" w:rsidP="006712E2">
            <w:pPr>
              <w:spacing w:line="20" w:lineRule="atLeast"/>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b/>
                <w:color w:val="000000"/>
                <w:sz w:val="22"/>
                <w:szCs w:val="22"/>
              </w:rPr>
              <w:t>Specialiųjų darbų sritis</w:t>
            </w:r>
            <w:r w:rsidRPr="00FE10A0">
              <w:rPr>
                <w:rFonts w:asciiTheme="minorHAnsi" w:eastAsiaTheme="minorEastAsia" w:hAnsiTheme="minorHAnsi" w:cstheme="minorHAnsi"/>
                <w:color w:val="000000"/>
                <w:sz w:val="22"/>
                <w:szCs w:val="22"/>
              </w:rPr>
              <w:t xml:space="preserve"> - </w:t>
            </w:r>
            <w:r w:rsidRPr="00F32DA1">
              <w:rPr>
                <w:rFonts w:asciiTheme="minorHAnsi" w:eastAsiaTheme="minorEastAsia" w:hAnsiTheme="minorHAnsi" w:cstheme="minorHAnsi"/>
                <w:color w:val="000000"/>
                <w:sz w:val="22"/>
                <w:szCs w:val="22"/>
              </w:rPr>
              <w:t xml:space="preserve">vandentiekio ir nuotekų šalinimo tinklų tiesimas; </w:t>
            </w:r>
            <w:proofErr w:type="spellStart"/>
            <w:r w:rsidRPr="00F32DA1">
              <w:rPr>
                <w:rFonts w:asciiTheme="minorHAnsi" w:eastAsiaTheme="minorEastAsia" w:hAnsiTheme="minorHAnsi" w:cstheme="minorHAnsi"/>
                <w:color w:val="000000"/>
                <w:sz w:val="22"/>
                <w:szCs w:val="22"/>
              </w:rPr>
              <w:t>betranšėjis</w:t>
            </w:r>
            <w:proofErr w:type="spellEnd"/>
            <w:r w:rsidRPr="00F32DA1">
              <w:rPr>
                <w:rFonts w:asciiTheme="minorHAnsi" w:eastAsiaTheme="minorEastAsia" w:hAnsiTheme="minorHAnsi" w:cstheme="minorHAnsi"/>
                <w:color w:val="000000"/>
                <w:sz w:val="22"/>
                <w:szCs w:val="22"/>
              </w:rPr>
              <w:t xml:space="preserve"> inžinerinių tinklų tiesimas</w:t>
            </w:r>
            <w:r>
              <w:rPr>
                <w:rFonts w:asciiTheme="minorHAnsi" w:eastAsiaTheme="minorEastAsia" w:hAnsiTheme="minorHAnsi" w:cstheme="minorHAnsi"/>
                <w:color w:val="000000"/>
                <w:sz w:val="22"/>
                <w:szCs w:val="22"/>
              </w:rPr>
              <w:t>.</w:t>
            </w:r>
          </w:p>
        </w:tc>
        <w:tc>
          <w:tcPr>
            <w:tcW w:w="3119" w:type="dxa"/>
          </w:tcPr>
          <w:p w14:paraId="0192F838" w14:textId="77777777" w:rsidR="006712E2" w:rsidRPr="00FE10A0" w:rsidRDefault="006712E2" w:rsidP="006712E2">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a) Tiekėjo siūlomų specialistų sąrašas pagal pridedamą formą (priedas prie Sutarties Nr. 6);</w:t>
            </w:r>
          </w:p>
          <w:p w14:paraId="7E492720" w14:textId="77777777" w:rsidR="006712E2" w:rsidRPr="00FE10A0" w:rsidRDefault="006712E2" w:rsidP="006712E2">
            <w:pPr>
              <w:contextualSpacing/>
              <w:jc w:val="both"/>
              <w:rPr>
                <w:rFonts w:asciiTheme="minorHAnsi" w:eastAsiaTheme="minorEastAsia" w:hAnsiTheme="minorHAnsi" w:cstheme="minorHAnsi"/>
                <w:color w:val="000000"/>
                <w:sz w:val="22"/>
                <w:szCs w:val="22"/>
              </w:rPr>
            </w:pPr>
          </w:p>
          <w:p w14:paraId="576EEBF6" w14:textId="77777777" w:rsidR="006712E2" w:rsidRDefault="006712E2" w:rsidP="006712E2">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FE10A0">
              <w:rPr>
                <w:rFonts w:asciiTheme="minorHAnsi" w:eastAsiaTheme="minorEastAsia" w:hAnsiTheme="minorHAnsi" w:cstheme="minorHAnsi"/>
                <w:color w:val="000000"/>
                <w:sz w:val="22"/>
                <w:szCs w:val="22"/>
                <w:vertAlign w:val="superscript"/>
              </w:rPr>
              <w:t>2</w:t>
            </w:r>
            <w:r w:rsidRPr="00FE10A0">
              <w:rPr>
                <w:rFonts w:asciiTheme="minorHAnsi" w:eastAsiaTheme="minorEastAsia" w:hAnsiTheme="minorHAnsi" w:cstheme="minorHAnsi"/>
                <w:color w:val="000000"/>
                <w:sz w:val="22"/>
                <w:szCs w:val="22"/>
              </w:rPr>
              <w:t xml:space="preserve">)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w:t>
            </w:r>
            <w:r w:rsidRPr="00FE10A0">
              <w:rPr>
                <w:rFonts w:asciiTheme="minorHAnsi" w:eastAsiaTheme="minorEastAsia" w:hAnsiTheme="minorHAnsi" w:cstheme="minorHAnsi"/>
                <w:color w:val="000000"/>
                <w:sz w:val="22"/>
                <w:szCs w:val="22"/>
              </w:rPr>
              <w:lastRenderedPageBreak/>
              <w:t>neatlygintinai prisijungęs susipažinti su reikalaujamais dokumentais ir (ar) informacija.</w:t>
            </w:r>
          </w:p>
          <w:p w14:paraId="555F32FA" w14:textId="77777777" w:rsidR="006712E2" w:rsidRDefault="006712E2" w:rsidP="006712E2">
            <w:pPr>
              <w:contextualSpacing/>
              <w:jc w:val="both"/>
              <w:rPr>
                <w:rFonts w:asciiTheme="minorHAnsi" w:eastAsiaTheme="minorEastAsia" w:hAnsiTheme="minorHAnsi" w:cstheme="minorHAnsi"/>
                <w:color w:val="000000"/>
                <w:sz w:val="22"/>
                <w:szCs w:val="22"/>
              </w:rPr>
            </w:pPr>
          </w:p>
          <w:p w14:paraId="64A3996E" w14:textId="77777777" w:rsidR="003C0A4C" w:rsidRDefault="003C0A4C" w:rsidP="003C0A4C">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specialiųjų </w:t>
            </w:r>
            <w:r w:rsidRPr="007850E3">
              <w:rPr>
                <w:rFonts w:asciiTheme="minorHAnsi" w:eastAsiaTheme="minorHAnsi" w:hAnsiTheme="minorHAnsi" w:cstheme="minorHAnsi"/>
                <w:sz w:val="22"/>
                <w:szCs w:val="22"/>
              </w:rPr>
              <w:t>statybos</w:t>
            </w:r>
            <w:r>
              <w:rPr>
                <w:rFonts w:asciiTheme="minorHAnsi" w:eastAsiaTheme="minorHAnsi" w:hAnsiTheme="minorHAnsi" w:cstheme="minorHAnsi"/>
                <w:sz w:val="22"/>
                <w:szCs w:val="22"/>
              </w:rPr>
              <w:t xml:space="preserve"> darbų</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40134632" w14:textId="719B0F37" w:rsidR="006712E2" w:rsidRPr="00FE10A0" w:rsidRDefault="006712E2" w:rsidP="006712E2">
            <w:pPr>
              <w:spacing w:line="20" w:lineRule="atLeast"/>
              <w:contextualSpacing/>
              <w:jc w:val="both"/>
              <w:rPr>
                <w:rFonts w:asciiTheme="minorHAnsi" w:eastAsiaTheme="minorEastAsia" w:hAnsiTheme="minorHAnsi" w:cstheme="minorHAnsi"/>
                <w:color w:val="000000"/>
                <w:sz w:val="22"/>
                <w:szCs w:val="22"/>
              </w:rPr>
            </w:pPr>
          </w:p>
        </w:tc>
        <w:tc>
          <w:tcPr>
            <w:tcW w:w="3544" w:type="dxa"/>
            <w:vMerge/>
          </w:tcPr>
          <w:p w14:paraId="3E78CF98" w14:textId="77777777" w:rsidR="006712E2" w:rsidRPr="00FE10A0" w:rsidRDefault="006712E2" w:rsidP="006712E2">
            <w:pPr>
              <w:contextualSpacing/>
              <w:jc w:val="both"/>
              <w:rPr>
                <w:rFonts w:asciiTheme="minorHAnsi" w:eastAsiaTheme="minorHAnsi" w:hAnsiTheme="minorHAnsi" w:cstheme="minorHAnsi"/>
                <w:sz w:val="22"/>
                <w:szCs w:val="22"/>
              </w:rPr>
            </w:pPr>
          </w:p>
        </w:tc>
      </w:tr>
      <w:tr w:rsidR="006712E2" w:rsidRPr="00FE10A0" w14:paraId="58B497E3" w14:textId="77777777" w:rsidTr="0049063E">
        <w:trPr>
          <w:trHeight w:val="4657"/>
        </w:trPr>
        <w:tc>
          <w:tcPr>
            <w:tcW w:w="568" w:type="dxa"/>
          </w:tcPr>
          <w:p w14:paraId="765B1022" w14:textId="11CE1B37" w:rsidR="006712E2" w:rsidRPr="00FE10A0" w:rsidRDefault="006712E2" w:rsidP="006712E2">
            <w:pPr>
              <w:spacing w:line="20" w:lineRule="atLeast"/>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2.3.</w:t>
            </w:r>
          </w:p>
        </w:tc>
        <w:tc>
          <w:tcPr>
            <w:tcW w:w="2829" w:type="dxa"/>
          </w:tcPr>
          <w:p w14:paraId="418A19AC" w14:textId="1D02868E" w:rsidR="006712E2" w:rsidRDefault="006712E2" w:rsidP="006712E2">
            <w:pPr>
              <w:spacing w:before="240" w:line="20" w:lineRule="atLeast"/>
              <w:contextualSpacing/>
              <w:jc w:val="both"/>
              <w:rPr>
                <w:rFonts w:asciiTheme="minorHAnsi" w:eastAsiaTheme="minorEastAsia" w:hAnsiTheme="minorHAnsi" w:cstheme="minorHAnsi"/>
                <w:color w:val="000000"/>
                <w:sz w:val="22"/>
                <w:szCs w:val="22"/>
              </w:rPr>
            </w:pPr>
            <w:r w:rsidRPr="000F3FE0">
              <w:rPr>
                <w:rFonts w:asciiTheme="minorHAnsi" w:eastAsiaTheme="minorEastAsia" w:hAnsiTheme="minorHAnsi" w:cstheme="minorHAnsi"/>
                <w:color w:val="000000"/>
                <w:sz w:val="22"/>
                <w:szCs w:val="22"/>
              </w:rPr>
              <w:t xml:space="preserve">Tiekėjas pirkimo sutarties vykdymui turi paskirti ne mažiau kaip 1 (vieną) statinio projekto vadovą, kuris turi </w:t>
            </w:r>
            <w:r w:rsidRPr="000F3FE0">
              <w:rPr>
                <w:rFonts w:asciiTheme="minorHAnsi" w:eastAsiaTheme="minorEastAsia" w:hAnsiTheme="minorHAnsi" w:cstheme="minorHAnsi"/>
                <w:b/>
                <w:color w:val="000000"/>
                <w:sz w:val="22"/>
                <w:szCs w:val="22"/>
              </w:rPr>
              <w:t>teisę eiti neypatingojo statinio projekto vadovo pareigas</w:t>
            </w:r>
            <w:r w:rsidRPr="000F3FE0">
              <w:rPr>
                <w:rFonts w:asciiTheme="minorHAnsi" w:eastAsiaTheme="minorEastAsia" w:hAnsiTheme="minorHAnsi" w:cstheme="minorHAnsi"/>
                <w:color w:val="000000"/>
                <w:sz w:val="22"/>
                <w:szCs w:val="22"/>
              </w:rPr>
              <w:t>:</w:t>
            </w:r>
          </w:p>
          <w:p w14:paraId="04F0BE58" w14:textId="77777777" w:rsidR="006712E2" w:rsidRPr="000F3FE0" w:rsidRDefault="006712E2" w:rsidP="006712E2">
            <w:pPr>
              <w:spacing w:before="240" w:line="20" w:lineRule="atLeast"/>
              <w:contextualSpacing/>
              <w:jc w:val="both"/>
              <w:rPr>
                <w:rFonts w:asciiTheme="minorHAnsi" w:eastAsiaTheme="minorEastAsia" w:hAnsiTheme="minorHAnsi" w:cstheme="minorHAnsi"/>
                <w:color w:val="000000"/>
                <w:sz w:val="22"/>
                <w:szCs w:val="22"/>
              </w:rPr>
            </w:pPr>
          </w:p>
          <w:p w14:paraId="6A07BD90" w14:textId="22C2F7C2" w:rsidR="006712E2" w:rsidRDefault="006712E2" w:rsidP="006712E2">
            <w:pPr>
              <w:spacing w:before="240" w:line="20" w:lineRule="atLeast"/>
              <w:contextualSpacing/>
              <w:jc w:val="both"/>
              <w:rPr>
                <w:rFonts w:asciiTheme="minorHAnsi" w:eastAsiaTheme="minorEastAsia" w:hAnsiTheme="minorHAnsi" w:cstheme="minorHAnsi"/>
                <w:color w:val="000000"/>
                <w:sz w:val="22"/>
                <w:szCs w:val="22"/>
              </w:rPr>
            </w:pPr>
            <w:r w:rsidRPr="000F3FE0">
              <w:rPr>
                <w:rFonts w:asciiTheme="minorHAnsi" w:eastAsiaTheme="minorEastAsia" w:hAnsiTheme="minorHAnsi" w:cstheme="minorHAnsi"/>
                <w:b/>
                <w:color w:val="000000"/>
                <w:sz w:val="22"/>
                <w:szCs w:val="22"/>
              </w:rPr>
              <w:t>Statinių grupė</w:t>
            </w:r>
            <w:r w:rsidRPr="000F3FE0">
              <w:rPr>
                <w:rFonts w:asciiTheme="minorHAnsi" w:eastAsiaTheme="minorEastAsia" w:hAnsiTheme="minorHAnsi" w:cstheme="minorHAnsi"/>
                <w:color w:val="000000"/>
                <w:sz w:val="22"/>
                <w:szCs w:val="22"/>
              </w:rPr>
              <w:t xml:space="preserve"> – inžineriniai tinklai;</w:t>
            </w:r>
          </w:p>
          <w:p w14:paraId="2CA79363" w14:textId="77777777" w:rsidR="006712E2" w:rsidRPr="000F3FE0" w:rsidRDefault="006712E2" w:rsidP="006712E2">
            <w:pPr>
              <w:spacing w:before="240" w:line="20" w:lineRule="atLeast"/>
              <w:contextualSpacing/>
              <w:jc w:val="both"/>
              <w:rPr>
                <w:rFonts w:asciiTheme="minorHAnsi" w:eastAsiaTheme="minorEastAsia" w:hAnsiTheme="minorHAnsi" w:cstheme="minorHAnsi"/>
                <w:color w:val="000000"/>
                <w:sz w:val="22"/>
                <w:szCs w:val="22"/>
              </w:rPr>
            </w:pPr>
          </w:p>
          <w:p w14:paraId="1E86DBE5" w14:textId="314653D3" w:rsidR="006712E2" w:rsidRPr="00FE10A0" w:rsidRDefault="006712E2" w:rsidP="006712E2">
            <w:pPr>
              <w:spacing w:before="240" w:line="20" w:lineRule="atLeast"/>
              <w:contextualSpacing/>
              <w:jc w:val="both"/>
              <w:rPr>
                <w:rFonts w:asciiTheme="minorHAnsi" w:eastAsiaTheme="minorEastAsia" w:hAnsiTheme="minorHAnsi" w:cstheme="minorHAnsi"/>
                <w:color w:val="000000"/>
                <w:sz w:val="22"/>
                <w:szCs w:val="22"/>
              </w:rPr>
            </w:pPr>
            <w:r w:rsidRPr="000F3FE0">
              <w:rPr>
                <w:rFonts w:asciiTheme="minorHAnsi" w:eastAsiaTheme="minorEastAsia" w:hAnsiTheme="minorHAnsi" w:cstheme="minorHAnsi"/>
                <w:b/>
                <w:color w:val="000000"/>
                <w:sz w:val="22"/>
                <w:szCs w:val="22"/>
              </w:rPr>
              <w:t>Pogrupis</w:t>
            </w:r>
            <w:r w:rsidRPr="000F3FE0">
              <w:rPr>
                <w:rFonts w:asciiTheme="minorHAnsi" w:eastAsiaTheme="minorEastAsia" w:hAnsiTheme="minorHAnsi" w:cstheme="minorHAnsi"/>
                <w:color w:val="000000"/>
                <w:sz w:val="22"/>
                <w:szCs w:val="22"/>
              </w:rPr>
              <w:t xml:space="preserve"> – vandentiekio tinklai</w:t>
            </w:r>
            <w:r>
              <w:rPr>
                <w:rFonts w:asciiTheme="minorHAnsi" w:eastAsiaTheme="minorEastAsia" w:hAnsiTheme="minorHAnsi" w:cstheme="minorHAnsi"/>
                <w:color w:val="000000"/>
                <w:sz w:val="22"/>
                <w:szCs w:val="22"/>
              </w:rPr>
              <w:t>;</w:t>
            </w:r>
          </w:p>
        </w:tc>
        <w:tc>
          <w:tcPr>
            <w:tcW w:w="3119" w:type="dxa"/>
          </w:tcPr>
          <w:p w14:paraId="2A1D562F" w14:textId="77777777" w:rsidR="006712E2" w:rsidRPr="00FE10A0" w:rsidRDefault="006712E2" w:rsidP="006712E2">
            <w:pPr>
              <w:contextualSpacing/>
              <w:jc w:val="both"/>
              <w:rPr>
                <w:rFonts w:asciiTheme="minorHAnsi" w:eastAsiaTheme="minorEastAsia" w:hAnsiTheme="minorHAnsi" w:cstheme="minorHAnsi"/>
                <w:color w:val="000000"/>
                <w:sz w:val="22"/>
                <w:szCs w:val="22"/>
              </w:rPr>
            </w:pPr>
            <w:r w:rsidRPr="00FE10A0">
              <w:rPr>
                <w:rFonts w:asciiTheme="minorHAnsi" w:eastAsiaTheme="minorEastAsia" w:hAnsiTheme="minorHAnsi" w:cstheme="minorHAnsi"/>
                <w:color w:val="000000"/>
                <w:sz w:val="22"/>
                <w:szCs w:val="22"/>
              </w:rPr>
              <w:t>a) Tiekėjo siūlomų specialistų sąrašas pagal pridedamą formą (priedas prie Sutarties Nr. 6);</w:t>
            </w:r>
          </w:p>
          <w:p w14:paraId="428013C7" w14:textId="77777777" w:rsidR="006712E2" w:rsidRPr="00FE10A0" w:rsidRDefault="006712E2" w:rsidP="006712E2">
            <w:pPr>
              <w:contextualSpacing/>
              <w:jc w:val="both"/>
              <w:rPr>
                <w:rFonts w:asciiTheme="minorHAnsi" w:eastAsiaTheme="minorEastAsia" w:hAnsiTheme="minorHAnsi" w:cstheme="minorHAnsi"/>
                <w:color w:val="000000"/>
                <w:sz w:val="22"/>
                <w:szCs w:val="22"/>
              </w:rPr>
            </w:pPr>
          </w:p>
          <w:p w14:paraId="1313CC4E" w14:textId="77777777" w:rsidR="00A7537C" w:rsidRDefault="00A7537C" w:rsidP="00A7537C">
            <w:pPr>
              <w:contextualSpacing/>
              <w:jc w:val="both"/>
              <w:rPr>
                <w:rFonts w:asciiTheme="minorHAnsi" w:hAnsiTheme="minorHAnsi" w:cstheme="minorHAnsi"/>
                <w:sz w:val="22"/>
                <w:szCs w:val="22"/>
              </w:rPr>
            </w:pPr>
            <w:r>
              <w:rPr>
                <w:rFonts w:asciiTheme="minorHAnsi" w:eastAsiaTheme="minorEastAsia" w:hAnsiTheme="minorHAnsi" w:cstheme="minorHAnsi"/>
                <w:color w:val="000000"/>
                <w:sz w:val="22"/>
                <w:szCs w:val="22"/>
              </w:rPr>
              <w:t xml:space="preserve">b) </w:t>
            </w:r>
            <w:r w:rsidRPr="00E36B23">
              <w:rPr>
                <w:rFonts w:asciiTheme="minorHAnsi" w:eastAsiaTheme="minorEastAsia" w:hAnsiTheme="minorHAnsi" w:cstheme="minorHAnsi"/>
                <w:color w:val="000000"/>
                <w:sz w:val="22"/>
                <w:szCs w:val="22"/>
              </w:rPr>
              <w:t>Lietuvos Respublikos Vyriausybės (toliau – Vyriausybė) įgaliotos institucijos išduoti kvalifikacijos dokumentai ar užsienio šalies specialistams išduoti dokumentai, patvirtinantys</w:t>
            </w:r>
            <w:r>
              <w:rPr>
                <w:rFonts w:asciiTheme="minorHAnsi" w:eastAsiaTheme="minorEastAsia" w:hAnsiTheme="minorHAnsi" w:cstheme="minorHAnsi"/>
                <w:color w:val="000000"/>
                <w:sz w:val="22"/>
                <w:szCs w:val="22"/>
              </w:rPr>
              <w:t xml:space="preserve"> </w:t>
            </w:r>
            <w:r w:rsidRPr="00E36B23">
              <w:rPr>
                <w:rFonts w:asciiTheme="minorHAnsi" w:eastAsiaTheme="minorEastAsia" w:hAnsiTheme="minorHAnsi" w:cstheme="minorHAnsi"/>
                <w:color w:val="000000"/>
                <w:sz w:val="22"/>
                <w:szCs w:val="22"/>
              </w:rPr>
              <w:t>turimą kvalifikaciją kilmės šalyje ar jų kopijos;</w:t>
            </w:r>
            <w:r w:rsidRPr="00E36B23">
              <w:rPr>
                <w:rFonts w:asciiTheme="minorHAnsi" w:hAnsiTheme="minorHAnsi" w:cstheme="minorHAnsi"/>
                <w:sz w:val="22"/>
                <w:szCs w:val="22"/>
              </w:rPr>
              <w:t xml:space="preserve"> </w:t>
            </w:r>
          </w:p>
          <w:p w14:paraId="413D2AB0" w14:textId="77777777" w:rsidR="006712E2" w:rsidRDefault="006712E2" w:rsidP="006712E2">
            <w:pPr>
              <w:contextualSpacing/>
              <w:jc w:val="both"/>
              <w:rPr>
                <w:rFonts w:asciiTheme="minorHAnsi" w:eastAsiaTheme="minorEastAsia" w:hAnsiTheme="minorHAnsi" w:cstheme="minorHAnsi"/>
                <w:color w:val="000000"/>
                <w:sz w:val="22"/>
                <w:szCs w:val="22"/>
              </w:rPr>
            </w:pPr>
          </w:p>
          <w:p w14:paraId="2FE3BB18" w14:textId="77777777" w:rsidR="003C0A4C" w:rsidRDefault="003C0A4C" w:rsidP="003C0A4C">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projekto</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778089A7" w14:textId="77777777" w:rsidR="006712E2" w:rsidRDefault="006712E2" w:rsidP="006712E2">
            <w:pPr>
              <w:spacing w:line="20" w:lineRule="atLeast"/>
              <w:contextualSpacing/>
              <w:jc w:val="both"/>
              <w:rPr>
                <w:rFonts w:asciiTheme="minorHAnsi" w:eastAsiaTheme="minorEastAsia" w:hAnsiTheme="minorHAnsi" w:cstheme="minorHAnsi"/>
                <w:color w:val="000000"/>
                <w:sz w:val="22"/>
                <w:szCs w:val="22"/>
              </w:rPr>
            </w:pPr>
          </w:p>
          <w:p w14:paraId="36AE9744" w14:textId="1D64AB3D" w:rsidR="006712E2" w:rsidRPr="00FE10A0" w:rsidRDefault="006712E2" w:rsidP="006712E2">
            <w:pPr>
              <w:spacing w:line="20" w:lineRule="atLeast"/>
              <w:contextualSpacing/>
              <w:jc w:val="both"/>
              <w:rPr>
                <w:rFonts w:asciiTheme="minorHAnsi" w:eastAsiaTheme="minorEastAsia" w:hAnsiTheme="minorHAnsi" w:cstheme="minorHAnsi"/>
                <w:color w:val="000000"/>
                <w:sz w:val="22"/>
                <w:szCs w:val="22"/>
              </w:rPr>
            </w:pPr>
            <w:r w:rsidRPr="006712E2">
              <w:rPr>
                <w:rFonts w:asciiTheme="minorHAnsi" w:eastAsiaTheme="minorEastAsia" w:hAnsiTheme="minorHAnsi" w:cstheme="minorHAnsi"/>
                <w:color w:val="000000"/>
                <w:sz w:val="22"/>
                <w:szCs w:val="22"/>
                <w:u w:val="single"/>
              </w:rPr>
              <w:t>Sutarties sąlyga:</w:t>
            </w:r>
            <w:r w:rsidRPr="006712E2">
              <w:rPr>
                <w:rFonts w:asciiTheme="minorHAnsi" w:eastAsiaTheme="minorEastAsia" w:hAnsiTheme="minorHAnsi" w:cstheme="minorHAnsi"/>
                <w:color w:val="000000"/>
                <w:sz w:val="22"/>
                <w:szCs w:val="22"/>
              </w:rPr>
              <w:t xml:space="preserve"> Užsienio šalių projektavimo specialistai iki pirkimo sutarties pasirašymo turi gauti Vyriausybės įgaliotos institucijos išduotą teisės pripažinimo dokumentą, patvirtinantį teisę eiti reikalaujamas pareigas.</w:t>
            </w:r>
          </w:p>
        </w:tc>
        <w:tc>
          <w:tcPr>
            <w:tcW w:w="3544" w:type="dxa"/>
            <w:vMerge/>
          </w:tcPr>
          <w:p w14:paraId="62EDD295" w14:textId="77777777" w:rsidR="006712E2" w:rsidRPr="00FE10A0" w:rsidRDefault="006712E2" w:rsidP="006712E2">
            <w:pPr>
              <w:contextualSpacing/>
              <w:jc w:val="both"/>
              <w:rPr>
                <w:rFonts w:asciiTheme="minorHAnsi" w:eastAsiaTheme="minorHAnsi" w:hAnsiTheme="minorHAnsi" w:cstheme="minorHAnsi"/>
                <w:sz w:val="22"/>
                <w:szCs w:val="22"/>
              </w:rPr>
            </w:pPr>
          </w:p>
        </w:tc>
      </w:tr>
    </w:tbl>
    <w:p w14:paraId="0A31ABB2" w14:textId="00638195" w:rsidR="00CD3BA8" w:rsidRPr="00FE10A0"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FE10A0">
        <w:rPr>
          <w:rFonts w:asciiTheme="minorHAnsi" w:eastAsiaTheme="minorHAnsi" w:hAnsiTheme="minorHAnsi" w:cstheme="minorHAnsi"/>
          <w:b/>
          <w:i/>
          <w:sz w:val="20"/>
          <w:szCs w:val="20"/>
          <w:lang w:eastAsia="lt-LT"/>
        </w:rPr>
        <w:t xml:space="preserve">1. Užsienio šalies tiekėjai </w:t>
      </w:r>
      <w:r w:rsidRPr="00FE10A0">
        <w:rPr>
          <w:rFonts w:asciiTheme="minorHAnsi" w:eastAsiaTheme="minorHAnsi" w:hAnsiTheme="minorHAnsi" w:cstheme="minorHAnsi"/>
          <w:i/>
          <w:sz w:val="20"/>
          <w:szCs w:val="20"/>
          <w:lang w:eastAsia="lt-LT"/>
        </w:rPr>
        <w:t xml:space="preserve">– Europos Sąjungos valstybės narių, Šveicarijos Konfederacijos arba valstybių, pasirašiusių Europos ekonominės erdvės sutartį, juridiniai asmenys, kitos užsienio organizacijos ir jų padaliniai – turi teisę būti </w:t>
      </w:r>
      <w:r w:rsidR="008604EE">
        <w:rPr>
          <w:rFonts w:asciiTheme="minorHAnsi" w:eastAsiaTheme="minorHAnsi" w:hAnsiTheme="minorHAnsi" w:cstheme="minorHAnsi"/>
          <w:i/>
          <w:sz w:val="20"/>
          <w:szCs w:val="20"/>
          <w:lang w:eastAsia="lt-LT"/>
        </w:rPr>
        <w:t>ne</w:t>
      </w:r>
      <w:r w:rsidRPr="00FE10A0">
        <w:rPr>
          <w:rFonts w:asciiTheme="minorHAnsi" w:eastAsiaTheme="minorHAnsi" w:hAnsiTheme="minorHAnsi" w:cstheme="minorHAnsi"/>
          <w:i/>
          <w:sz w:val="20"/>
          <w:szCs w:val="20"/>
          <w:lang w:eastAsia="lt-LT"/>
        </w:rPr>
        <w:t>ypatingojo statinio statybos rangovu Lietuvos Respublikos teritorijoje, pripažinus jų kilmės valstybėje turimą teisę užsiimti analogiškų statinių statybos veikla.</w:t>
      </w:r>
    </w:p>
    <w:p w14:paraId="2E947F24" w14:textId="77777777" w:rsidR="00CD3BA8" w:rsidRPr="00FE10A0"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FE10A0">
        <w:rPr>
          <w:rFonts w:asciiTheme="minorHAnsi" w:eastAsiaTheme="minorHAnsi" w:hAnsiTheme="minorHAnsi" w:cstheme="minorHAnsi"/>
          <w:i/>
          <w:sz w:val="20"/>
          <w:szCs w:val="20"/>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1DE59C1" w14:textId="77777777" w:rsidR="00CD3BA8" w:rsidRPr="00FE10A0"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FE10A0">
        <w:rPr>
          <w:rFonts w:asciiTheme="minorHAnsi" w:eastAsiaTheme="minorHAnsi" w:hAnsiTheme="minorHAnsi" w:cstheme="minorHAnsi"/>
          <w:i/>
          <w:sz w:val="20"/>
          <w:szCs w:val="20"/>
          <w:lang w:eastAsia="lt-LT"/>
        </w:rPr>
        <w:lastRenderedPageBreak/>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3D13D74E" w:rsidR="003042C4" w:rsidRPr="00FE10A0"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HAnsi" w:hAnsiTheme="minorHAnsi" w:cstheme="minorHAnsi"/>
          <w:b/>
          <w:i/>
          <w:sz w:val="20"/>
          <w:szCs w:val="20"/>
          <w:lang w:eastAsia="lt-LT"/>
        </w:rPr>
        <w:t>2</w:t>
      </w:r>
      <w:r w:rsidR="003042C4" w:rsidRPr="00FE10A0">
        <w:rPr>
          <w:rFonts w:asciiTheme="minorHAnsi" w:eastAsiaTheme="minorHAnsi" w:hAnsiTheme="minorHAnsi" w:cstheme="minorHAnsi"/>
          <w:b/>
          <w:i/>
          <w:sz w:val="20"/>
          <w:szCs w:val="20"/>
          <w:lang w:eastAsia="lt-LT"/>
        </w:rPr>
        <w:t>. Užsienio šalies specialistai</w:t>
      </w:r>
      <w:r w:rsidR="003042C4" w:rsidRPr="00FE10A0">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003042C4" w:rsidRPr="00FE10A0">
        <w:rPr>
          <w:rFonts w:asciiTheme="minorHAnsi" w:eastAsiaTheme="minorEastAsia" w:hAnsiTheme="minorHAnsi" w:cstheme="minorHAnsi"/>
          <w:i/>
          <w:color w:val="000000"/>
          <w:sz w:val="20"/>
          <w:szCs w:val="21"/>
          <w:lang w:eastAsia="lt-LT"/>
        </w:rPr>
        <w:t xml:space="preserve">suteiktomis judėjimo valstybėse narėse teisėmis - turi teisę eiti </w:t>
      </w:r>
      <w:r w:rsidR="000357B0" w:rsidRPr="00FE10A0">
        <w:rPr>
          <w:rFonts w:asciiTheme="minorHAnsi" w:eastAsiaTheme="minorEastAsia" w:hAnsiTheme="minorHAnsi" w:cstheme="minorHAnsi"/>
          <w:i/>
          <w:color w:val="000000"/>
          <w:sz w:val="20"/>
          <w:szCs w:val="21"/>
          <w:lang w:eastAsia="lt-LT"/>
        </w:rPr>
        <w:t>ne</w:t>
      </w:r>
      <w:r w:rsidR="003042C4" w:rsidRPr="00FE10A0">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FE10A0"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FE10A0"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FE10A0"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FE10A0"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0A24295" w14:textId="77777777" w:rsidR="00CD3BA8" w:rsidRPr="00FE10A0"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21038F6E" w:rsidR="003042C4" w:rsidRPr="00FE10A0" w:rsidRDefault="00CD3BA8"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3</w:t>
      </w:r>
      <w:r w:rsidR="003042C4" w:rsidRPr="00FE10A0">
        <w:rPr>
          <w:rFonts w:asciiTheme="minorHAnsi" w:eastAsiaTheme="minorEastAsia" w:hAnsiTheme="minorHAnsi"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FE10A0" w:rsidRDefault="003042C4"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p>
    <w:p w14:paraId="340B6FB2" w14:textId="5E49E0EE" w:rsidR="003042C4" w:rsidRDefault="00CD3BA8"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r w:rsidRPr="00FE10A0">
        <w:rPr>
          <w:rFonts w:asciiTheme="minorHAnsi" w:eastAsiaTheme="minorEastAsia" w:hAnsiTheme="minorHAnsi" w:cstheme="minorHAnsi"/>
          <w:i/>
          <w:color w:val="000000"/>
          <w:sz w:val="20"/>
          <w:szCs w:val="21"/>
          <w:lang w:eastAsia="lt-LT"/>
        </w:rPr>
        <w:t>4</w:t>
      </w:r>
      <w:r w:rsidR="00060DDB" w:rsidRPr="00FE10A0">
        <w:rPr>
          <w:rFonts w:asciiTheme="minorHAnsi" w:eastAsiaTheme="minorEastAsia" w:hAnsiTheme="minorHAnsi" w:cstheme="minorHAnsi"/>
          <w:i/>
          <w:color w:val="000000"/>
          <w:sz w:val="20"/>
          <w:szCs w:val="21"/>
          <w:lang w:eastAsia="lt-LT"/>
        </w:rPr>
        <w:t>.</w:t>
      </w:r>
      <w:r w:rsidR="003042C4" w:rsidRPr="00FE10A0">
        <w:rPr>
          <w:rFonts w:asciiTheme="minorHAnsi" w:eastAsiaTheme="minorEastAsia" w:hAnsiTheme="minorHAnsi" w:cstheme="minorHAnsi"/>
          <w:i/>
          <w:color w:val="000000"/>
          <w:sz w:val="20"/>
          <w:szCs w:val="21"/>
          <w:lang w:eastAsia="lt-LT"/>
        </w:rPr>
        <w:t xml:space="preserve"> Tas pats asmuo gali būti siūlomas</w:t>
      </w:r>
      <w:r w:rsidR="008157DB">
        <w:rPr>
          <w:rFonts w:asciiTheme="minorHAnsi" w:eastAsiaTheme="minorEastAsia" w:hAnsiTheme="minorHAnsi" w:cstheme="minorHAnsi"/>
          <w:i/>
          <w:color w:val="000000"/>
          <w:sz w:val="20"/>
          <w:szCs w:val="21"/>
          <w:lang w:eastAsia="lt-LT"/>
        </w:rPr>
        <w:t xml:space="preserve"> n</w:t>
      </w:r>
      <w:r w:rsidR="008604EE">
        <w:rPr>
          <w:rFonts w:asciiTheme="minorHAnsi" w:eastAsiaTheme="minorEastAsia" w:hAnsiTheme="minorHAnsi" w:cstheme="minorHAnsi"/>
          <w:i/>
          <w:color w:val="000000"/>
          <w:sz w:val="20"/>
          <w:szCs w:val="21"/>
          <w:lang w:eastAsia="lt-LT"/>
        </w:rPr>
        <w:t>e</w:t>
      </w:r>
      <w:r w:rsidR="003042C4" w:rsidRPr="00FE10A0">
        <w:rPr>
          <w:rFonts w:asciiTheme="minorHAnsi" w:eastAsiaTheme="minorEastAsia" w:hAnsiTheme="minorHAnsi" w:cstheme="minorHAnsi"/>
          <w:i/>
          <w:color w:val="000000"/>
          <w:sz w:val="20"/>
          <w:szCs w:val="21"/>
          <w:lang w:eastAsia="lt-LT"/>
        </w:rPr>
        <w:t xml:space="preserve">ypatingojo statinio statybos vadovo ir </w:t>
      </w:r>
      <w:r w:rsidR="008157DB">
        <w:rPr>
          <w:rFonts w:asciiTheme="minorHAnsi" w:eastAsiaTheme="minorEastAsia" w:hAnsiTheme="minorHAnsi" w:cstheme="minorHAnsi"/>
          <w:i/>
          <w:color w:val="000000"/>
          <w:sz w:val="20"/>
          <w:szCs w:val="21"/>
          <w:lang w:eastAsia="lt-LT"/>
        </w:rPr>
        <w:t>ne</w:t>
      </w:r>
      <w:r w:rsidR="003042C4" w:rsidRPr="00FE10A0">
        <w:rPr>
          <w:rFonts w:asciiTheme="minorHAnsi" w:eastAsiaTheme="minorEastAsia" w:hAnsiTheme="minorHAnsi" w:cstheme="minorHAnsi"/>
          <w:i/>
          <w:color w:val="000000"/>
          <w:sz w:val="20"/>
          <w:szCs w:val="21"/>
          <w:lang w:eastAsia="lt-LT"/>
        </w:rPr>
        <w:t>ypatingo statinio specialiųjų statybos darbų vadovo pozicijoms užimti.</w:t>
      </w:r>
    </w:p>
    <w:p w14:paraId="5346ED4A" w14:textId="77777777" w:rsidR="009273CA" w:rsidRDefault="009273CA"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p>
    <w:p w14:paraId="1D0FBA18" w14:textId="2D4229C9" w:rsidR="009273CA" w:rsidRDefault="009273CA" w:rsidP="009273CA">
      <w:pPr>
        <w:widowControl w:val="0"/>
        <w:spacing w:line="20" w:lineRule="atLeast"/>
        <w:contextualSpacing/>
        <w:jc w:val="both"/>
        <w:rPr>
          <w:rFonts w:asciiTheme="minorHAnsi" w:eastAsiaTheme="minorEastAsia" w:hAnsiTheme="minorHAnsi" w:cstheme="minorHAnsi"/>
          <w:i/>
          <w:color w:val="000000"/>
          <w:sz w:val="20"/>
          <w:szCs w:val="21"/>
          <w:lang w:eastAsia="lt-LT"/>
        </w:rPr>
      </w:pPr>
      <w:r w:rsidRPr="009273CA">
        <w:rPr>
          <w:rFonts w:asciiTheme="minorHAnsi" w:eastAsiaTheme="minorEastAsia" w:hAnsiTheme="minorHAnsi" w:cstheme="minorHAnsi"/>
          <w:b/>
          <w:i/>
          <w:color w:val="000000"/>
          <w:sz w:val="20"/>
          <w:szCs w:val="21"/>
          <w:lang w:eastAsia="lt-LT"/>
        </w:rPr>
        <w:t>Pastaba</w:t>
      </w:r>
      <w:r w:rsidRPr="009273CA">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w:t>
      </w:r>
      <w:r>
        <w:rPr>
          <w:rFonts w:asciiTheme="minorHAnsi" w:eastAsiaTheme="minorEastAsia" w:hAnsiTheme="minorHAnsi" w:cstheme="minorHAnsi"/>
          <w:i/>
          <w:color w:val="000000"/>
          <w:sz w:val="20"/>
          <w:szCs w:val="21"/>
          <w:lang w:eastAsia="lt-LT"/>
        </w:rPr>
        <w:t xml:space="preserve">s Respublikos fiziniai asmenys; </w:t>
      </w:r>
      <w:r w:rsidRPr="009273CA">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p>
    <w:p w14:paraId="296497CC" w14:textId="77777777" w:rsidR="00B94B32" w:rsidRPr="00FE10A0" w:rsidRDefault="00B94B32" w:rsidP="00B94B32">
      <w:pPr>
        <w:widowControl w:val="0"/>
        <w:spacing w:line="20" w:lineRule="atLeast"/>
        <w:contextualSpacing/>
        <w:jc w:val="both"/>
        <w:rPr>
          <w:rFonts w:asciiTheme="minorHAnsi" w:eastAsiaTheme="minorEastAsia" w:hAnsiTheme="minorHAnsi" w:cstheme="minorHAnsi"/>
          <w:i/>
          <w:color w:val="000000"/>
          <w:sz w:val="20"/>
          <w:szCs w:val="21"/>
          <w:lang w:eastAsia="lt-LT"/>
        </w:rPr>
      </w:pPr>
    </w:p>
    <w:p w14:paraId="0EC847C1" w14:textId="77777777" w:rsidR="008157DB" w:rsidRDefault="008157DB" w:rsidP="003042C4">
      <w:pPr>
        <w:keepNext/>
        <w:keepLines/>
        <w:spacing w:before="120"/>
        <w:ind w:left="5103"/>
        <w:outlineLvl w:val="1"/>
        <w:rPr>
          <w:rFonts w:asciiTheme="minorHAnsi" w:eastAsia="Calibri" w:hAnsiTheme="minorHAnsi" w:cstheme="minorHAnsi"/>
          <w:b/>
          <w:sz w:val="21"/>
          <w:szCs w:val="21"/>
          <w:lang w:eastAsia="lt-LT"/>
        </w:rPr>
      </w:pPr>
    </w:p>
    <w:p w14:paraId="169E1F01" w14:textId="68017919" w:rsidR="008157DB" w:rsidRDefault="008157DB" w:rsidP="003042C4">
      <w:pPr>
        <w:keepNext/>
        <w:keepLines/>
        <w:spacing w:before="120"/>
        <w:ind w:left="5103"/>
        <w:outlineLvl w:val="1"/>
        <w:rPr>
          <w:rFonts w:asciiTheme="minorHAnsi" w:eastAsia="Calibri" w:hAnsiTheme="minorHAnsi" w:cstheme="minorHAnsi"/>
          <w:b/>
          <w:sz w:val="21"/>
          <w:szCs w:val="21"/>
          <w:lang w:eastAsia="lt-LT"/>
        </w:rPr>
      </w:pPr>
    </w:p>
    <w:p w14:paraId="5B3B51AF" w14:textId="3AEFD7BF" w:rsidR="0072174C" w:rsidRDefault="0072174C" w:rsidP="003042C4">
      <w:pPr>
        <w:keepNext/>
        <w:keepLines/>
        <w:spacing w:before="120"/>
        <w:ind w:left="5103"/>
        <w:outlineLvl w:val="1"/>
        <w:rPr>
          <w:rFonts w:asciiTheme="minorHAnsi" w:eastAsia="Calibri" w:hAnsiTheme="minorHAnsi" w:cstheme="minorHAnsi"/>
          <w:b/>
          <w:sz w:val="21"/>
          <w:szCs w:val="21"/>
          <w:lang w:eastAsia="lt-LT"/>
        </w:rPr>
      </w:pPr>
    </w:p>
    <w:p w14:paraId="1E347D26" w14:textId="5EB1EE93"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6B1A5A16" w14:textId="6CFEF247"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0BA18A67" w14:textId="4F474797"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7C925234" w14:textId="146899BE"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0BDEC373" w14:textId="7BFCD9CE"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2E3CBB88" w14:textId="6AF32872"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0D6387AA" w14:textId="3E584E1D"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5CB981B4" w14:textId="53B1C80E"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5ADEA4CB" w14:textId="73FCEF23"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p>
    <w:p w14:paraId="496EFA8A" w14:textId="77777777" w:rsidR="002375FE" w:rsidRDefault="002375FE" w:rsidP="003042C4">
      <w:pPr>
        <w:keepNext/>
        <w:keepLines/>
        <w:spacing w:before="120"/>
        <w:ind w:left="5103"/>
        <w:outlineLvl w:val="1"/>
        <w:rPr>
          <w:rFonts w:asciiTheme="minorHAnsi" w:eastAsia="Calibri" w:hAnsiTheme="minorHAnsi" w:cstheme="minorHAnsi"/>
          <w:b/>
          <w:sz w:val="21"/>
          <w:szCs w:val="21"/>
          <w:lang w:eastAsia="lt-LT"/>
        </w:rPr>
      </w:pPr>
      <w:bookmarkStart w:id="4" w:name="_GoBack"/>
      <w:bookmarkEnd w:id="4"/>
    </w:p>
    <w:p w14:paraId="2F31AA71" w14:textId="34756485" w:rsidR="003042C4" w:rsidRPr="00FE10A0" w:rsidRDefault="003042C4" w:rsidP="003042C4">
      <w:pPr>
        <w:keepNext/>
        <w:keepLines/>
        <w:spacing w:before="120"/>
        <w:ind w:left="5103"/>
        <w:outlineLvl w:val="1"/>
        <w:rPr>
          <w:rFonts w:asciiTheme="minorHAnsi" w:eastAsia="Calibri" w:hAnsiTheme="minorHAnsi" w:cstheme="minorHAnsi"/>
          <w:b/>
          <w:sz w:val="21"/>
          <w:szCs w:val="21"/>
          <w:lang w:eastAsia="lt-LT"/>
        </w:rPr>
      </w:pPr>
      <w:r w:rsidRPr="00FE10A0">
        <w:rPr>
          <w:rFonts w:asciiTheme="minorHAnsi" w:eastAsia="Calibri" w:hAnsiTheme="minorHAnsi" w:cstheme="minorHAnsi"/>
          <w:b/>
          <w:sz w:val="21"/>
          <w:szCs w:val="21"/>
          <w:lang w:eastAsia="lt-LT"/>
        </w:rPr>
        <w:t xml:space="preserve">Pirkimo sąlygų 4 priedas „EBVPD“ </w:t>
      </w:r>
    </w:p>
    <w:p w14:paraId="1F647384" w14:textId="77777777" w:rsidR="003042C4" w:rsidRPr="00FE10A0"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6BB046D9" w14:textId="77777777" w:rsidR="003042C4" w:rsidRPr="00FE10A0"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649AE000" w14:textId="77777777" w:rsidR="003042C4" w:rsidRPr="00FE10A0" w:rsidRDefault="003042C4" w:rsidP="003042C4">
      <w:pPr>
        <w:keepNext/>
        <w:keepLines/>
        <w:spacing w:before="120"/>
        <w:ind w:left="5103"/>
        <w:outlineLvl w:val="1"/>
        <w:rPr>
          <w:rFonts w:asciiTheme="minorHAnsi" w:eastAsia="Calibri" w:hAnsiTheme="minorHAnsi" w:cstheme="minorHAnsi"/>
          <w:b/>
          <w:sz w:val="21"/>
          <w:szCs w:val="21"/>
          <w:lang w:eastAsia="lt-LT"/>
        </w:rPr>
      </w:pPr>
    </w:p>
    <w:p w14:paraId="249052DE" w14:textId="77777777" w:rsidR="003042C4" w:rsidRPr="00FE10A0" w:rsidRDefault="003042C4" w:rsidP="003042C4">
      <w:pPr>
        <w:keepNext/>
        <w:keepLines/>
        <w:spacing w:before="120"/>
        <w:ind w:left="5103"/>
        <w:outlineLvl w:val="1"/>
        <w:rPr>
          <w:rFonts w:asciiTheme="minorHAnsi" w:eastAsiaTheme="majorEastAsia" w:hAnsiTheme="minorHAnsi" w:cstheme="minorHAnsi"/>
          <w:b/>
          <w:sz w:val="21"/>
          <w:szCs w:val="21"/>
          <w:lang w:eastAsia="lt-LT"/>
        </w:rPr>
      </w:pPr>
    </w:p>
    <w:p w14:paraId="4FC7D395" w14:textId="77777777" w:rsidR="003042C4" w:rsidRPr="00FE10A0" w:rsidRDefault="003042C4" w:rsidP="003042C4">
      <w:pPr>
        <w:numPr>
          <w:ilvl w:val="1"/>
          <w:numId w:val="0"/>
        </w:numPr>
        <w:spacing w:after="240" w:line="276" w:lineRule="auto"/>
        <w:jc w:val="center"/>
        <w:rPr>
          <w:rFonts w:asciiTheme="minorHAnsi" w:eastAsiaTheme="minorEastAsia" w:hAnsiTheme="minorHAnsi" w:cstheme="minorHAnsi"/>
          <w:b/>
          <w:bCs/>
          <w:caps/>
          <w:smallCaps/>
          <w:spacing w:val="20"/>
          <w:szCs w:val="28"/>
          <w:lang w:eastAsia="lt-LT"/>
        </w:rPr>
      </w:pPr>
      <w:r w:rsidRPr="00FE10A0">
        <w:rPr>
          <w:rFonts w:asciiTheme="minorHAnsi" w:eastAsiaTheme="minorEastAsia" w:hAnsiTheme="minorHAnsi" w:cstheme="minorHAnsi"/>
          <w:b/>
          <w:caps/>
          <w:spacing w:val="20"/>
          <w:szCs w:val="28"/>
          <w:lang w:eastAsia="lt-LT"/>
        </w:rPr>
        <w:t>EUROPOS BENDRASIS VIEŠŲJŲ PIRKIMŲ DOKUMENTAS</w:t>
      </w:r>
    </w:p>
    <w:p w14:paraId="400CD92A" w14:textId="77777777" w:rsidR="003042C4" w:rsidRPr="00FE10A0" w:rsidRDefault="003042C4" w:rsidP="003042C4">
      <w:pPr>
        <w:spacing w:after="160" w:line="276" w:lineRule="auto"/>
        <w:jc w:val="both"/>
        <w:rPr>
          <w:rFonts w:asciiTheme="minorHAnsi" w:eastAsiaTheme="minorEastAsia" w:hAnsiTheme="minorHAnsi" w:cstheme="minorHAnsi"/>
          <w:sz w:val="22"/>
          <w:szCs w:val="22"/>
          <w:lang w:eastAsia="lt-LT"/>
        </w:rPr>
      </w:pPr>
      <w:r w:rsidRPr="00FE10A0">
        <w:rPr>
          <w:rFonts w:asciiTheme="minorHAnsi" w:eastAsiaTheme="minorEastAsia" w:hAnsiTheme="minorHAnsi" w:cstheme="minorHAnsi"/>
          <w:sz w:val="22"/>
          <w:szCs w:val="22"/>
          <w:lang w:eastAsia="lt-LT"/>
        </w:rPr>
        <w:t>„Europos bendrasis viešųjų pirkimų dokumentas (EBVPD)“</w:t>
      </w:r>
      <w:r w:rsidRPr="00FE10A0">
        <w:rPr>
          <w:rFonts w:asciiTheme="minorHAnsi" w:eastAsia="Calibri" w:hAnsiTheme="minorHAnsi" w:cstheme="minorHAnsi"/>
          <w:szCs w:val="21"/>
          <w:lang w:eastAsia="lt-LT"/>
        </w:rPr>
        <w:t xml:space="preserve"> </w:t>
      </w:r>
      <w:r w:rsidRPr="00FE10A0">
        <w:rPr>
          <w:rFonts w:asciiTheme="minorHAnsi" w:eastAsiaTheme="minorEastAsia" w:hAnsiTheme="minorHAnsi" w:cstheme="minorHAnsi"/>
          <w:sz w:val="22"/>
          <w:szCs w:val="22"/>
          <w:lang w:eastAsia="lt-LT"/>
        </w:rPr>
        <w:t>pateikiama atskiru dokumentu.</w:t>
      </w:r>
    </w:p>
    <w:p w14:paraId="47F3F886" w14:textId="77777777" w:rsidR="003042C4" w:rsidRPr="00FE10A0" w:rsidRDefault="003042C4" w:rsidP="003042C4">
      <w:pPr>
        <w:spacing w:after="160" w:line="276" w:lineRule="auto"/>
        <w:jc w:val="center"/>
        <w:rPr>
          <w:rFonts w:asciiTheme="minorHAnsi" w:eastAsiaTheme="minorEastAsia" w:hAnsiTheme="minorHAnsi" w:cstheme="minorHAnsi"/>
          <w:smallCaps/>
          <w:sz w:val="22"/>
          <w:szCs w:val="22"/>
          <w:lang w:eastAsia="lt-LT"/>
        </w:rPr>
      </w:pPr>
      <w:r w:rsidRPr="00FE10A0">
        <w:rPr>
          <w:rFonts w:asciiTheme="minorHAnsi" w:eastAsiaTheme="minorEastAsia" w:hAnsiTheme="minorHAnsi" w:cstheme="minorHAnsi"/>
          <w:smallCaps/>
          <w:sz w:val="22"/>
          <w:szCs w:val="22"/>
          <w:lang w:eastAsia="lt-LT"/>
        </w:rPr>
        <w:t>__________</w:t>
      </w:r>
    </w:p>
    <w:p w14:paraId="75920577" w14:textId="77777777" w:rsidR="003042C4" w:rsidRPr="00FE10A0" w:rsidRDefault="003042C4" w:rsidP="003042C4">
      <w:pPr>
        <w:keepNext/>
        <w:keepLines/>
        <w:spacing w:before="120"/>
        <w:outlineLvl w:val="1"/>
        <w:rPr>
          <w:rFonts w:asciiTheme="minorHAnsi" w:eastAsia="Calibri" w:hAnsiTheme="minorHAnsi" w:cstheme="minorHAnsi"/>
          <w:b/>
          <w:sz w:val="21"/>
          <w:szCs w:val="21"/>
          <w:lang w:eastAsia="lt-LT"/>
        </w:rPr>
      </w:pPr>
    </w:p>
    <w:p w14:paraId="7DE8AFCC" w14:textId="77777777" w:rsidR="003042C4" w:rsidRPr="00FE10A0" w:rsidRDefault="003042C4" w:rsidP="003042C4">
      <w:pPr>
        <w:rPr>
          <w:rFonts w:asciiTheme="minorHAnsi" w:hAnsiTheme="minorHAnsi" w:cstheme="minorHAnsi"/>
        </w:rPr>
      </w:pPr>
    </w:p>
    <w:p w14:paraId="31E3A93D" w14:textId="77777777" w:rsidR="00AD4D6C" w:rsidRPr="00FE10A0" w:rsidRDefault="00AD4D6C">
      <w:pPr>
        <w:rPr>
          <w:rFonts w:asciiTheme="minorHAnsi" w:hAnsiTheme="minorHAnsi" w:cstheme="minorHAnsi"/>
        </w:rPr>
      </w:pPr>
    </w:p>
    <w:sectPr w:rsidR="00AD4D6C" w:rsidRPr="00FE10A0" w:rsidSect="00C77116">
      <w:pgSz w:w="12240" w:h="15840"/>
      <w:pgMar w:top="851" w:right="900" w:bottom="993"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A134A0C"/>
    <w:multiLevelType w:val="hybridMultilevel"/>
    <w:tmpl w:val="3C362F1A"/>
    <w:lvl w:ilvl="0" w:tplc="FFFFFFFF">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357B0"/>
    <w:rsid w:val="00060DDB"/>
    <w:rsid w:val="00081427"/>
    <w:rsid w:val="000961BB"/>
    <w:rsid w:val="000F3FE0"/>
    <w:rsid w:val="000F7F59"/>
    <w:rsid w:val="00154D0B"/>
    <w:rsid w:val="001B164C"/>
    <w:rsid w:val="001B16D6"/>
    <w:rsid w:val="001C0EB9"/>
    <w:rsid w:val="001F3E15"/>
    <w:rsid w:val="002375FE"/>
    <w:rsid w:val="00245625"/>
    <w:rsid w:val="002D4596"/>
    <w:rsid w:val="002E2DA8"/>
    <w:rsid w:val="003042C4"/>
    <w:rsid w:val="00314A13"/>
    <w:rsid w:val="00315378"/>
    <w:rsid w:val="00357644"/>
    <w:rsid w:val="00361D59"/>
    <w:rsid w:val="003C0A4C"/>
    <w:rsid w:val="003C3A22"/>
    <w:rsid w:val="003E1FB0"/>
    <w:rsid w:val="00402679"/>
    <w:rsid w:val="00440638"/>
    <w:rsid w:val="004676BF"/>
    <w:rsid w:val="0047440A"/>
    <w:rsid w:val="00480AA6"/>
    <w:rsid w:val="0049063E"/>
    <w:rsid w:val="005025E2"/>
    <w:rsid w:val="00512DE0"/>
    <w:rsid w:val="005C4C77"/>
    <w:rsid w:val="006712E2"/>
    <w:rsid w:val="006A31DA"/>
    <w:rsid w:val="0072174C"/>
    <w:rsid w:val="00721A05"/>
    <w:rsid w:val="00723480"/>
    <w:rsid w:val="007242FA"/>
    <w:rsid w:val="00747DB8"/>
    <w:rsid w:val="00773A31"/>
    <w:rsid w:val="00780E21"/>
    <w:rsid w:val="007850E3"/>
    <w:rsid w:val="0081401E"/>
    <w:rsid w:val="008157DB"/>
    <w:rsid w:val="008160F1"/>
    <w:rsid w:val="0082241C"/>
    <w:rsid w:val="008604EE"/>
    <w:rsid w:val="008978D9"/>
    <w:rsid w:val="008C34A9"/>
    <w:rsid w:val="00913967"/>
    <w:rsid w:val="00925BD3"/>
    <w:rsid w:val="009273CA"/>
    <w:rsid w:val="009337C0"/>
    <w:rsid w:val="009504E9"/>
    <w:rsid w:val="00974D52"/>
    <w:rsid w:val="00975034"/>
    <w:rsid w:val="009906C8"/>
    <w:rsid w:val="009B71F8"/>
    <w:rsid w:val="009E46E5"/>
    <w:rsid w:val="009E4DED"/>
    <w:rsid w:val="009E6B01"/>
    <w:rsid w:val="009F3589"/>
    <w:rsid w:val="00A05EE1"/>
    <w:rsid w:val="00A47BED"/>
    <w:rsid w:val="00A566F7"/>
    <w:rsid w:val="00A7537C"/>
    <w:rsid w:val="00A85305"/>
    <w:rsid w:val="00A9477C"/>
    <w:rsid w:val="00AA2AB9"/>
    <w:rsid w:val="00AD4D6C"/>
    <w:rsid w:val="00B14247"/>
    <w:rsid w:val="00B26AC6"/>
    <w:rsid w:val="00B86B21"/>
    <w:rsid w:val="00B94B32"/>
    <w:rsid w:val="00BA1882"/>
    <w:rsid w:val="00BE08B1"/>
    <w:rsid w:val="00BF3B42"/>
    <w:rsid w:val="00C31F11"/>
    <w:rsid w:val="00C4615A"/>
    <w:rsid w:val="00C77116"/>
    <w:rsid w:val="00C90E7B"/>
    <w:rsid w:val="00C96FC5"/>
    <w:rsid w:val="00CA02B1"/>
    <w:rsid w:val="00CD3601"/>
    <w:rsid w:val="00CD3BA8"/>
    <w:rsid w:val="00CD6C78"/>
    <w:rsid w:val="00D001F6"/>
    <w:rsid w:val="00D26684"/>
    <w:rsid w:val="00D6436A"/>
    <w:rsid w:val="00D82D8D"/>
    <w:rsid w:val="00DD6E35"/>
    <w:rsid w:val="00E00CFD"/>
    <w:rsid w:val="00E22F1F"/>
    <w:rsid w:val="00E24C02"/>
    <w:rsid w:val="00E264F7"/>
    <w:rsid w:val="00E3310E"/>
    <w:rsid w:val="00E36B23"/>
    <w:rsid w:val="00E50DE1"/>
    <w:rsid w:val="00EE6019"/>
    <w:rsid w:val="00EF275C"/>
    <w:rsid w:val="00EF5E3C"/>
    <w:rsid w:val="00F06041"/>
    <w:rsid w:val="00F30989"/>
    <w:rsid w:val="00F32DA1"/>
    <w:rsid w:val="00FA7F2E"/>
    <w:rsid w:val="00FE10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23341">
      <w:bodyDiv w:val="1"/>
      <w:marLeft w:val="0"/>
      <w:marRight w:val="0"/>
      <w:marTop w:val="0"/>
      <w:marBottom w:val="0"/>
      <w:divBdr>
        <w:top w:val="none" w:sz="0" w:space="0" w:color="auto"/>
        <w:left w:val="none" w:sz="0" w:space="0" w:color="auto"/>
        <w:bottom w:val="none" w:sz="0" w:space="0" w:color="auto"/>
        <w:right w:val="none" w:sz="0" w:space="0" w:color="auto"/>
      </w:divBdr>
    </w:div>
    <w:div w:id="190791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9543D-D43C-46B9-BA8D-4C44A311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6475</Words>
  <Characters>3691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Ugnė Čepauskaitė</cp:lastModifiedBy>
  <cp:revision>29</cp:revision>
  <dcterms:created xsi:type="dcterms:W3CDTF">2025-12-12T06:56:00Z</dcterms:created>
  <dcterms:modified xsi:type="dcterms:W3CDTF">2026-08-17T07:05:00Z</dcterms:modified>
</cp:coreProperties>
</file>